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650E" w14:textId="643200C7" w:rsidR="002E44C4" w:rsidRPr="00CA19C3" w:rsidRDefault="00D33C76" w:rsidP="00B91929">
      <w:pPr>
        <w:spacing w:after="8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 wp14:anchorId="48DC3EB4" wp14:editId="272AA788">
            <wp:simplePos x="0" y="0"/>
            <wp:positionH relativeFrom="column">
              <wp:posOffset>1392555</wp:posOffset>
            </wp:positionH>
            <wp:positionV relativeFrom="paragraph">
              <wp:posOffset>-201295</wp:posOffset>
            </wp:positionV>
            <wp:extent cx="728133" cy="72813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3" cy="72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C6" w:rsidRPr="00CA19C3">
        <w:rPr>
          <w:rFonts w:ascii="Arial" w:hAnsi="Arial" w:cs="Arial"/>
          <w:b/>
          <w:sz w:val="26"/>
          <w:szCs w:val="26"/>
          <w:lang w:val="en-US"/>
        </w:rPr>
        <w:t>JENNIFER M. COCCIARDI</w:t>
      </w:r>
    </w:p>
    <w:p w14:paraId="7B82A3D6" w14:textId="0BDCAC56" w:rsidR="00B65CC6" w:rsidRPr="00E2714A" w:rsidRDefault="00B65CC6" w:rsidP="00B91929">
      <w:pPr>
        <w:spacing w:after="120"/>
        <w:jc w:val="center"/>
        <w:rPr>
          <w:rFonts w:ascii="Arial" w:hAnsi="Arial" w:cs="Arial"/>
          <w:lang w:val="en-US"/>
        </w:rPr>
      </w:pPr>
      <w:r w:rsidRPr="00E2714A">
        <w:rPr>
          <w:rFonts w:ascii="Arial" w:hAnsi="Arial" w:cs="Arial"/>
          <w:lang w:val="en-US"/>
        </w:rPr>
        <w:t>Curriculum Vitae</w:t>
      </w:r>
      <w:r w:rsidR="00B91929">
        <w:rPr>
          <w:rFonts w:ascii="Arial" w:hAnsi="Arial" w:cs="Arial"/>
          <w:lang w:val="en-US"/>
        </w:rPr>
        <w:t xml:space="preserve"> </w:t>
      </w:r>
      <w:r w:rsidR="00B91929" w:rsidRPr="00B91929">
        <w:rPr>
          <w:rFonts w:ascii="Arial" w:hAnsi="Arial" w:cs="Arial"/>
          <w:sz w:val="16"/>
          <w:szCs w:val="16"/>
          <w:lang w:val="en-US"/>
        </w:rPr>
        <w:t>(</w:t>
      </w:r>
      <w:r w:rsidR="00B91929" w:rsidRPr="00B91929">
        <w:rPr>
          <w:rFonts w:ascii="Arial" w:hAnsi="Arial" w:cs="Arial"/>
          <w:i/>
          <w:iCs/>
          <w:sz w:val="16"/>
          <w:szCs w:val="16"/>
          <w:lang w:val="en-US"/>
        </w:rPr>
        <w:t xml:space="preserve">updated </w:t>
      </w:r>
      <w:r w:rsidR="00144463">
        <w:rPr>
          <w:rFonts w:ascii="Arial" w:hAnsi="Arial" w:cs="Arial"/>
          <w:i/>
          <w:iCs/>
          <w:sz w:val="16"/>
          <w:szCs w:val="16"/>
          <w:lang w:val="en-US"/>
        </w:rPr>
        <w:t>Apr</w:t>
      </w:r>
      <w:r w:rsidR="00B91929" w:rsidRPr="00B91929">
        <w:rPr>
          <w:rFonts w:ascii="Arial" w:hAnsi="Arial" w:cs="Arial"/>
          <w:i/>
          <w:iCs/>
          <w:sz w:val="16"/>
          <w:szCs w:val="16"/>
          <w:lang w:val="en-US"/>
        </w:rPr>
        <w:t xml:space="preserve"> 202</w:t>
      </w:r>
      <w:r w:rsidR="002B113B">
        <w:rPr>
          <w:rFonts w:ascii="Arial" w:hAnsi="Arial" w:cs="Arial"/>
          <w:i/>
          <w:iCs/>
          <w:sz w:val="16"/>
          <w:szCs w:val="16"/>
          <w:lang w:val="en-US"/>
        </w:rPr>
        <w:t>4</w:t>
      </w:r>
      <w:r w:rsidR="00B91929" w:rsidRPr="00B91929">
        <w:rPr>
          <w:rFonts w:ascii="Arial" w:hAnsi="Arial" w:cs="Arial"/>
          <w:sz w:val="16"/>
          <w:szCs w:val="16"/>
          <w:lang w:val="en-US"/>
        </w:rPr>
        <w:t>)</w:t>
      </w:r>
    </w:p>
    <w:p w14:paraId="7E854A07" w14:textId="124B2441" w:rsidR="008223D5" w:rsidRPr="00C86ADB" w:rsidRDefault="00806B0B" w:rsidP="008223D5">
      <w:pPr>
        <w:pBdr>
          <w:bottom w:val="single" w:sz="12" w:space="1" w:color="auto"/>
        </w:pBdr>
        <w:spacing w:line="30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55923608" wp14:editId="10EA44FE">
            <wp:simplePos x="0" y="0"/>
            <wp:positionH relativeFrom="column">
              <wp:posOffset>597535</wp:posOffset>
            </wp:positionH>
            <wp:positionV relativeFrom="paragraph">
              <wp:posOffset>49368</wp:posOffset>
            </wp:positionV>
            <wp:extent cx="200660" cy="200660"/>
            <wp:effectExtent l="0" t="0" r="2540" b="0"/>
            <wp:wrapNone/>
            <wp:docPr id="4" name="Graphic 4" descr="Envelop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Envelope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62336" behindDoc="0" locked="0" layoutInCell="1" allowOverlap="1" wp14:anchorId="5621DEDA" wp14:editId="186515F1">
            <wp:simplePos x="0" y="0"/>
            <wp:positionH relativeFrom="column">
              <wp:posOffset>2438400</wp:posOffset>
            </wp:positionH>
            <wp:positionV relativeFrom="paragraph">
              <wp:posOffset>23022</wp:posOffset>
            </wp:positionV>
            <wp:extent cx="228600" cy="228600"/>
            <wp:effectExtent l="0" t="0" r="0" b="0"/>
            <wp:wrapNone/>
            <wp:docPr id="5" name="Graphic 5" descr="Interne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Internet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A5183B4" wp14:editId="67BA8071">
            <wp:simplePos x="0" y="0"/>
            <wp:positionH relativeFrom="column">
              <wp:posOffset>4230843</wp:posOffset>
            </wp:positionH>
            <wp:positionV relativeFrom="paragraph">
              <wp:posOffset>59690</wp:posOffset>
            </wp:positionV>
            <wp:extent cx="164465" cy="164465"/>
            <wp:effectExtent l="0" t="0" r="635" b="635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jmcoccia</w:t>
      </w:r>
      <w:r w:rsidR="00A2710F" w:rsidRPr="00A2710F">
        <w:rPr>
          <w:rFonts w:ascii="Arial" w:hAnsi="Arial" w:cs="Arial"/>
          <w:color w:val="000000" w:themeColor="text1"/>
          <w:sz w:val="20"/>
          <w:szCs w:val="20"/>
          <w:lang w:val="en-US"/>
        </w:rPr>
        <w:t>@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olemiss.edu</w:t>
      </w:r>
      <w:r w:rsidR="00A271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2446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724460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|</w:t>
      </w:r>
      <w:r w:rsid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86ADB" w:rsidRP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831D8E" w:rsidRP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2446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831D8E" w:rsidRPr="00724460">
        <w:rPr>
          <w:rFonts w:ascii="Arial" w:hAnsi="Arial" w:cs="Arial"/>
          <w:color w:val="000000" w:themeColor="text1"/>
          <w:sz w:val="20"/>
          <w:szCs w:val="20"/>
          <w:lang w:val="en-US"/>
        </w:rPr>
        <w:t>jennifercocciardi.com</w:t>
      </w:r>
      <w:r w:rsidR="00A2710F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86ADB" w:rsidRP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  <w:r w:rsidR="0072446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24460">
        <w:rPr>
          <w:rFonts w:ascii="Arial" w:hAnsi="Arial" w:cs="Arial"/>
          <w:b/>
          <w:bCs/>
          <w:color w:val="000000" w:themeColor="text1"/>
          <w:sz w:val="30"/>
          <w:szCs w:val="30"/>
          <w:lang w:val="en-US"/>
        </w:rPr>
        <w:t>|</w:t>
      </w:r>
      <w:r w:rsidR="00C86ADB">
        <w:rPr>
          <w:rFonts w:ascii="Arial" w:hAnsi="Arial" w:cs="Arial"/>
          <w:sz w:val="20"/>
          <w:szCs w:val="20"/>
          <w:lang w:val="en-US"/>
        </w:rPr>
        <w:t xml:space="preserve">  </w:t>
      </w:r>
      <w:r w:rsidR="00A2710F">
        <w:rPr>
          <w:rFonts w:ascii="Arial" w:hAnsi="Arial" w:cs="Arial"/>
          <w:sz w:val="20"/>
          <w:szCs w:val="20"/>
          <w:lang w:val="en-US"/>
        </w:rPr>
        <w:t xml:space="preserve">  </w:t>
      </w:r>
      <w:r w:rsidR="00C86ADB">
        <w:rPr>
          <w:rFonts w:ascii="Arial" w:hAnsi="Arial" w:cs="Arial"/>
          <w:sz w:val="20"/>
          <w:szCs w:val="20"/>
          <w:lang w:val="en-US"/>
        </w:rPr>
        <w:t xml:space="preserve">   </w:t>
      </w:r>
      <w:r w:rsidR="00724460">
        <w:rPr>
          <w:rFonts w:ascii="Arial" w:hAnsi="Arial" w:cs="Arial"/>
          <w:sz w:val="20"/>
          <w:szCs w:val="20"/>
          <w:lang w:val="en-US"/>
        </w:rPr>
        <w:t xml:space="preserve">  </w:t>
      </w:r>
      <w:r w:rsidR="00C86ADB" w:rsidRPr="00C86ADB">
        <w:rPr>
          <w:rFonts w:ascii="Arial" w:hAnsi="Arial" w:cs="Arial"/>
          <w:sz w:val="20"/>
          <w:szCs w:val="20"/>
          <w:lang w:val="en-US"/>
        </w:rPr>
        <w:t>@JennyCocciardi</w:t>
      </w:r>
      <w:r w:rsidR="00C86ADB" w:rsidRPr="00C86AD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</w:t>
      </w:r>
    </w:p>
    <w:p w14:paraId="779FFACA" w14:textId="709388CF" w:rsidR="008223D5" w:rsidRPr="00CA19C3" w:rsidRDefault="008223D5" w:rsidP="00B30AF4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5AA9B3BE" w14:textId="251C1254" w:rsidR="00B65CC6" w:rsidRPr="00B91929" w:rsidRDefault="00B65CC6" w:rsidP="007D6030">
      <w:pPr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t>EDUCATION</w:t>
      </w:r>
    </w:p>
    <w:p w14:paraId="32912617" w14:textId="58E2E567" w:rsidR="00C31E5F" w:rsidRPr="00CA19C3" w:rsidRDefault="005C109E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61204E" w:rsidRPr="00CA19C3">
        <w:rPr>
          <w:rFonts w:ascii="Arial" w:hAnsi="Arial" w:cs="Arial"/>
          <w:b/>
          <w:sz w:val="20"/>
          <w:szCs w:val="20"/>
          <w:lang w:val="en-US"/>
        </w:rPr>
        <w:t>Doctor of Philos</w:t>
      </w:r>
      <w:r w:rsidR="00EA6C67" w:rsidRPr="00CA19C3">
        <w:rPr>
          <w:rFonts w:ascii="Arial" w:hAnsi="Arial" w:cs="Arial"/>
          <w:b/>
          <w:sz w:val="20"/>
          <w:szCs w:val="20"/>
          <w:lang w:val="en-US"/>
        </w:rPr>
        <w:t>o</w:t>
      </w:r>
      <w:r w:rsidR="0061204E" w:rsidRPr="00CA19C3">
        <w:rPr>
          <w:rFonts w:ascii="Arial" w:hAnsi="Arial" w:cs="Arial"/>
          <w:b/>
          <w:sz w:val="20"/>
          <w:szCs w:val="20"/>
          <w:lang w:val="en-US"/>
        </w:rPr>
        <w:t>phy (</w:t>
      </w:r>
      <w:r w:rsidR="007F530D" w:rsidRPr="00CA19C3">
        <w:rPr>
          <w:rFonts w:ascii="Arial" w:hAnsi="Arial" w:cs="Arial"/>
          <w:b/>
          <w:sz w:val="20"/>
          <w:szCs w:val="20"/>
          <w:lang w:val="en-US"/>
        </w:rPr>
        <w:t>PhD</w:t>
      </w:r>
      <w:r w:rsidR="0061204E" w:rsidRPr="00CA19C3">
        <w:rPr>
          <w:rFonts w:ascii="Arial" w:hAnsi="Arial" w:cs="Arial"/>
          <w:b/>
          <w:sz w:val="20"/>
          <w:szCs w:val="20"/>
          <w:lang w:val="en-US"/>
        </w:rPr>
        <w:t>)</w:t>
      </w:r>
      <w:r w:rsidR="007F530D" w:rsidRPr="00CA19C3">
        <w:rPr>
          <w:rFonts w:ascii="Arial" w:hAnsi="Arial" w:cs="Arial"/>
          <w:sz w:val="20"/>
          <w:szCs w:val="20"/>
          <w:lang w:val="en-US"/>
        </w:rPr>
        <w:t>: Ecology and Evolutionary Biology</w:t>
      </w:r>
      <w:r w:rsidR="00C926AD" w:rsidRPr="00CA19C3">
        <w:rPr>
          <w:rFonts w:ascii="Arial" w:hAnsi="Arial" w:cs="Arial"/>
          <w:sz w:val="20"/>
          <w:szCs w:val="20"/>
          <w:lang w:val="en-US"/>
        </w:rPr>
        <w:tab/>
      </w:r>
      <w:r w:rsidR="005528DE" w:rsidRPr="00CA19C3">
        <w:rPr>
          <w:rFonts w:ascii="Arial" w:hAnsi="Arial" w:cs="Arial"/>
          <w:sz w:val="20"/>
          <w:szCs w:val="20"/>
          <w:lang w:val="en-US"/>
        </w:rPr>
        <w:t>2021</w:t>
      </w:r>
    </w:p>
    <w:p w14:paraId="23B26313" w14:textId="4ADD621D" w:rsidR="007F530D" w:rsidRPr="00CA19C3" w:rsidRDefault="00C31E5F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sz w:val="20"/>
          <w:szCs w:val="20"/>
          <w:lang w:val="en-US"/>
        </w:rPr>
        <w:t>James Cook University</w:t>
      </w:r>
      <w:r w:rsidR="007F530D" w:rsidRPr="00CA19C3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7F530D" w:rsidRPr="00CA19C3">
        <w:rPr>
          <w:rFonts w:ascii="Arial" w:hAnsi="Arial" w:cs="Arial"/>
          <w:sz w:val="20"/>
          <w:szCs w:val="20"/>
          <w:lang w:val="en-US"/>
        </w:rPr>
        <w:t>College of Science and Engineering, Townsville, QLD</w:t>
      </w:r>
    </w:p>
    <w:p w14:paraId="0D8FA3C0" w14:textId="1EBE6FFD" w:rsidR="007F530D" w:rsidRPr="00CA19C3" w:rsidRDefault="00C31E5F" w:rsidP="005C109E">
      <w:pPr>
        <w:tabs>
          <w:tab w:val="right" w:pos="10773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i/>
          <w:sz w:val="20"/>
          <w:szCs w:val="20"/>
          <w:lang w:val="en-US"/>
        </w:rPr>
        <w:t>Thesis Title</w:t>
      </w:r>
      <w:r w:rsidR="007F530D" w:rsidRPr="00CA19C3">
        <w:rPr>
          <w:rFonts w:ascii="Arial" w:hAnsi="Arial" w:cs="Arial"/>
          <w:sz w:val="20"/>
          <w:szCs w:val="20"/>
          <w:lang w:val="en-US"/>
        </w:rPr>
        <w:t xml:space="preserve">: </w:t>
      </w:r>
      <w:r w:rsidR="00DF494B" w:rsidRPr="00CA19C3">
        <w:rPr>
          <w:rFonts w:ascii="Arial" w:hAnsi="Arial" w:cs="Arial"/>
          <w:sz w:val="20"/>
          <w:szCs w:val="20"/>
          <w:lang w:val="en-US"/>
        </w:rPr>
        <w:t>Adaptation under climate change.</w:t>
      </w:r>
    </w:p>
    <w:p w14:paraId="313C8B5F" w14:textId="75C4F46D" w:rsidR="00C926AD" w:rsidRPr="00CA19C3" w:rsidRDefault="00C31E5F" w:rsidP="005C109E">
      <w:pPr>
        <w:tabs>
          <w:tab w:val="right" w:pos="10773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ab/>
      </w:r>
      <w:r w:rsidR="00DF494B" w:rsidRPr="00CA19C3">
        <w:rPr>
          <w:rFonts w:ascii="Arial" w:hAnsi="Arial" w:cs="Arial"/>
          <w:i/>
          <w:sz w:val="20"/>
          <w:szCs w:val="20"/>
          <w:lang w:val="en-US"/>
        </w:rPr>
        <w:t>Advisors</w:t>
      </w:r>
      <w:r w:rsidR="00126E45" w:rsidRPr="00CA19C3">
        <w:rPr>
          <w:rFonts w:ascii="Arial" w:hAnsi="Arial" w:cs="Arial"/>
          <w:sz w:val="20"/>
          <w:szCs w:val="20"/>
          <w:lang w:val="en-US"/>
        </w:rPr>
        <w:t xml:space="preserve">: Dr </w:t>
      </w:r>
      <w:r w:rsidR="0061204E" w:rsidRPr="00CA19C3">
        <w:rPr>
          <w:rFonts w:ascii="Arial" w:hAnsi="Arial" w:cs="Arial"/>
          <w:sz w:val="20"/>
          <w:szCs w:val="20"/>
          <w:lang w:val="en-US"/>
        </w:rPr>
        <w:t xml:space="preserve">Megan </w:t>
      </w:r>
      <w:proofErr w:type="spellStart"/>
      <w:r w:rsidR="0061204E"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="0061204E" w:rsidRPr="00CA19C3">
        <w:rPr>
          <w:rFonts w:ascii="Arial" w:hAnsi="Arial" w:cs="Arial"/>
          <w:sz w:val="20"/>
          <w:szCs w:val="20"/>
          <w:lang w:val="en-US"/>
        </w:rPr>
        <w:t xml:space="preserve">, Dr </w:t>
      </w:r>
      <w:r w:rsidR="00DF494B" w:rsidRPr="00CA19C3">
        <w:rPr>
          <w:rFonts w:ascii="Arial" w:hAnsi="Arial" w:cs="Arial"/>
          <w:sz w:val="20"/>
          <w:szCs w:val="20"/>
          <w:lang w:val="en-US"/>
        </w:rPr>
        <w:t xml:space="preserve">Conrad </w:t>
      </w:r>
      <w:r w:rsidR="0061204E" w:rsidRPr="00CA19C3">
        <w:rPr>
          <w:rFonts w:ascii="Arial" w:hAnsi="Arial" w:cs="Arial"/>
          <w:sz w:val="20"/>
          <w:szCs w:val="20"/>
          <w:lang w:val="en-US"/>
        </w:rPr>
        <w:t xml:space="preserve">J. </w:t>
      </w:r>
      <w:r w:rsidR="00DF494B" w:rsidRPr="00CA19C3">
        <w:rPr>
          <w:rFonts w:ascii="Arial" w:hAnsi="Arial" w:cs="Arial"/>
          <w:sz w:val="20"/>
          <w:szCs w:val="20"/>
          <w:lang w:val="en-US"/>
        </w:rPr>
        <w:t>Hoskin</w:t>
      </w:r>
    </w:p>
    <w:p w14:paraId="70B301CC" w14:textId="0DFB12E9" w:rsidR="007F530D" w:rsidRPr="00CA19C3" w:rsidRDefault="007F530D" w:rsidP="005C109E">
      <w:pPr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2DEC5FDD" w14:textId="138774B7" w:rsidR="00C31E5F" w:rsidRPr="00CA19C3" w:rsidRDefault="005C109E" w:rsidP="005C109E">
      <w:pPr>
        <w:tabs>
          <w:tab w:val="right" w:pos="9360"/>
        </w:tabs>
        <w:ind w:hanging="720"/>
        <w:contextualSpacing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b/>
          <w:sz w:val="20"/>
          <w:szCs w:val="20"/>
          <w:lang w:val="en-US"/>
        </w:rPr>
        <w:t>Certification of Professional Achievement</w:t>
      </w:r>
      <w:r w:rsidR="007F530D" w:rsidRPr="00CA19C3">
        <w:rPr>
          <w:rFonts w:ascii="Arial" w:hAnsi="Arial" w:cs="Arial"/>
          <w:sz w:val="20"/>
          <w:szCs w:val="20"/>
          <w:lang w:val="en-US"/>
        </w:rPr>
        <w:t>: Ecology, Evolution</w:t>
      </w:r>
      <w:r w:rsidR="00913E5C" w:rsidRPr="00CA19C3">
        <w:rPr>
          <w:rFonts w:ascii="Arial" w:hAnsi="Arial" w:cs="Arial"/>
          <w:sz w:val="20"/>
          <w:szCs w:val="20"/>
          <w:lang w:val="en-US"/>
        </w:rPr>
        <w:t>,</w:t>
      </w:r>
      <w:r w:rsidR="007F530D" w:rsidRPr="00CA19C3">
        <w:rPr>
          <w:rFonts w:ascii="Arial" w:hAnsi="Arial" w:cs="Arial"/>
          <w:sz w:val="20"/>
          <w:szCs w:val="20"/>
          <w:lang w:val="en-US"/>
        </w:rPr>
        <w:t xml:space="preserve"> and Environmental Biology</w:t>
      </w:r>
      <w:r w:rsidR="005528DE" w:rsidRPr="00CA19C3">
        <w:rPr>
          <w:rFonts w:ascii="Arial" w:hAnsi="Arial" w:cs="Arial"/>
          <w:sz w:val="20"/>
          <w:szCs w:val="20"/>
          <w:lang w:val="en-US"/>
        </w:rPr>
        <w:tab/>
        <w:t>2014</w:t>
      </w:r>
    </w:p>
    <w:p w14:paraId="5466074B" w14:textId="65776BF4" w:rsidR="007F530D" w:rsidRPr="00CA19C3" w:rsidRDefault="00C31E5F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sz w:val="20"/>
          <w:szCs w:val="20"/>
          <w:lang w:val="en-US"/>
        </w:rPr>
        <w:t xml:space="preserve">Columbia University, College of Continuing Education, New York, New York </w:t>
      </w:r>
    </w:p>
    <w:p w14:paraId="6932B963" w14:textId="591455DC" w:rsidR="007F530D" w:rsidRPr="00CA19C3" w:rsidRDefault="007F530D" w:rsidP="005C109E">
      <w:pPr>
        <w:tabs>
          <w:tab w:val="right" w:pos="9000"/>
        </w:tabs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5120521C" w14:textId="4E955138" w:rsidR="00C31E5F" w:rsidRPr="00CA19C3" w:rsidRDefault="005C109E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b/>
          <w:sz w:val="20"/>
          <w:szCs w:val="20"/>
          <w:lang w:val="en-US"/>
        </w:rPr>
        <w:t>B</w:t>
      </w:r>
      <w:r w:rsidR="00A16C7A" w:rsidRPr="00CA19C3">
        <w:rPr>
          <w:rFonts w:ascii="Arial" w:hAnsi="Arial" w:cs="Arial"/>
          <w:b/>
          <w:sz w:val="20"/>
          <w:szCs w:val="20"/>
          <w:lang w:val="en-US"/>
        </w:rPr>
        <w:t xml:space="preserve">achelor of </w:t>
      </w:r>
      <w:r w:rsidR="007F530D" w:rsidRPr="00CA19C3">
        <w:rPr>
          <w:rFonts w:ascii="Arial" w:hAnsi="Arial" w:cs="Arial"/>
          <w:b/>
          <w:sz w:val="20"/>
          <w:szCs w:val="20"/>
          <w:lang w:val="en-US"/>
        </w:rPr>
        <w:t>A</w:t>
      </w:r>
      <w:r w:rsidR="00A16C7A" w:rsidRPr="00CA19C3">
        <w:rPr>
          <w:rFonts w:ascii="Arial" w:hAnsi="Arial" w:cs="Arial"/>
          <w:b/>
          <w:sz w:val="20"/>
          <w:szCs w:val="20"/>
          <w:lang w:val="en-US"/>
        </w:rPr>
        <w:t>rts (BA)</w:t>
      </w:r>
      <w:r w:rsidR="00666B58" w:rsidRPr="00CA19C3">
        <w:rPr>
          <w:rFonts w:ascii="Arial" w:hAnsi="Arial" w:cs="Arial"/>
          <w:sz w:val="20"/>
          <w:szCs w:val="20"/>
          <w:lang w:val="en-US"/>
        </w:rPr>
        <w:t>: Environmental Studies</w:t>
      </w:r>
      <w:r w:rsidR="00D51755" w:rsidRPr="00CA19C3">
        <w:rPr>
          <w:rFonts w:ascii="Arial" w:hAnsi="Arial" w:cs="Arial"/>
          <w:sz w:val="20"/>
          <w:szCs w:val="20"/>
          <w:lang w:val="en-US"/>
        </w:rPr>
        <w:t xml:space="preserve">, with University </w:t>
      </w:r>
      <w:r w:rsidR="00F27F6B" w:rsidRPr="00CA19C3">
        <w:rPr>
          <w:rFonts w:ascii="Arial" w:hAnsi="Arial" w:cs="Arial"/>
          <w:sz w:val="20"/>
          <w:szCs w:val="20"/>
          <w:lang w:val="en-US"/>
        </w:rPr>
        <w:t>Honors</w:t>
      </w:r>
      <w:r w:rsidR="005528DE" w:rsidRPr="00CA19C3">
        <w:rPr>
          <w:rFonts w:ascii="Arial" w:hAnsi="Arial" w:cs="Arial"/>
          <w:sz w:val="20"/>
          <w:szCs w:val="20"/>
          <w:lang w:val="en-US"/>
        </w:rPr>
        <w:tab/>
        <w:t>2012</w:t>
      </w:r>
    </w:p>
    <w:p w14:paraId="623C4E1F" w14:textId="66326A8E" w:rsidR="005528DE" w:rsidRPr="00CA19C3" w:rsidRDefault="00C31E5F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sz w:val="20"/>
          <w:szCs w:val="20"/>
          <w:lang w:val="en-US"/>
        </w:rPr>
        <w:t>New York University, College of Arts and Sciences, New York, New York</w:t>
      </w:r>
    </w:p>
    <w:p w14:paraId="25737347" w14:textId="35A1C67F" w:rsidR="007F530D" w:rsidRPr="00CA19C3" w:rsidRDefault="00C31E5F" w:rsidP="005C109E">
      <w:pPr>
        <w:tabs>
          <w:tab w:val="right" w:pos="9000"/>
          <w:tab w:val="right" w:pos="10773"/>
        </w:tabs>
        <w:spacing w:after="120"/>
        <w:ind w:hanging="720"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i/>
          <w:sz w:val="20"/>
          <w:szCs w:val="20"/>
          <w:lang w:val="en-US"/>
        </w:rPr>
        <w:t>Minor</w:t>
      </w:r>
      <w:r w:rsidR="008223D5" w:rsidRPr="00CA19C3">
        <w:rPr>
          <w:rFonts w:ascii="Arial" w:hAnsi="Arial" w:cs="Arial"/>
          <w:sz w:val="20"/>
          <w:szCs w:val="20"/>
          <w:lang w:val="en-US"/>
        </w:rPr>
        <w:t>: Environmental Biology</w:t>
      </w:r>
    </w:p>
    <w:p w14:paraId="745DBE93" w14:textId="473587D7" w:rsidR="00BF07CA" w:rsidRPr="00EA7526" w:rsidRDefault="00BF07CA" w:rsidP="005C109E">
      <w:pPr>
        <w:rPr>
          <w:rFonts w:ascii="Arial" w:hAnsi="Arial" w:cs="Arial"/>
          <w:sz w:val="20"/>
          <w:szCs w:val="20"/>
          <w:lang w:val="en-US"/>
        </w:rPr>
      </w:pPr>
    </w:p>
    <w:p w14:paraId="04174F5C" w14:textId="470037BC" w:rsidR="00267422" w:rsidRPr="00267422" w:rsidRDefault="00EA7526" w:rsidP="005C109E">
      <w:pPr>
        <w:spacing w:after="120"/>
        <w:rPr>
          <w:rFonts w:ascii="Arial" w:hAnsi="Arial" w:cs="Arial"/>
          <w:b/>
          <w:color w:val="0373B6"/>
          <w:sz w:val="20"/>
          <w:szCs w:val="20"/>
          <w:lang w:val="en-US"/>
        </w:rPr>
      </w:pPr>
      <w:r w:rsidRPr="00EA7526">
        <w:rPr>
          <w:rFonts w:ascii="Arial" w:hAnsi="Arial" w:cs="Arial"/>
          <w:b/>
          <w:color w:val="0373B6"/>
          <w:sz w:val="20"/>
          <w:szCs w:val="20"/>
          <w:lang w:val="en-US"/>
        </w:rPr>
        <w:t>PROFESSIONAL APPOINTMENTS</w:t>
      </w:r>
    </w:p>
    <w:p w14:paraId="603B5D42" w14:textId="62894440" w:rsidR="00815F1B" w:rsidRDefault="005C109E" w:rsidP="00815F1B">
      <w:pPr>
        <w:tabs>
          <w:tab w:val="right" w:pos="9360"/>
        </w:tabs>
        <w:ind w:hanging="720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815F1B">
        <w:rPr>
          <w:rFonts w:ascii="Arial" w:hAnsi="Arial" w:cs="Arial"/>
          <w:b/>
          <w:sz w:val="20"/>
          <w:szCs w:val="20"/>
          <w:lang w:val="en-US"/>
        </w:rPr>
        <w:t xml:space="preserve">NSF Postdoctoral </w:t>
      </w:r>
      <w:r w:rsidR="00815F1B">
        <w:rPr>
          <w:rFonts w:ascii="Arial" w:hAnsi="Arial" w:cs="Arial"/>
          <w:b/>
          <w:sz w:val="20"/>
          <w:szCs w:val="20"/>
          <w:lang w:val="en-US"/>
        </w:rPr>
        <w:t xml:space="preserve">Research </w:t>
      </w:r>
      <w:r w:rsidR="00815F1B">
        <w:rPr>
          <w:rFonts w:ascii="Arial" w:hAnsi="Arial" w:cs="Arial"/>
          <w:b/>
          <w:sz w:val="20"/>
          <w:szCs w:val="20"/>
          <w:lang w:val="en-US"/>
        </w:rPr>
        <w:t>Fellow</w:t>
      </w:r>
      <w:r w:rsidR="00144463">
        <w:rPr>
          <w:rFonts w:ascii="Arial" w:hAnsi="Arial" w:cs="Arial"/>
          <w:b/>
          <w:sz w:val="20"/>
          <w:szCs w:val="20"/>
          <w:lang w:val="en-US"/>
        </w:rPr>
        <w:t xml:space="preserve"> in Biology</w:t>
      </w:r>
      <w:r w:rsidR="00815F1B">
        <w:rPr>
          <w:rFonts w:ascii="Arial" w:hAnsi="Arial" w:cs="Arial"/>
          <w:bCs/>
          <w:sz w:val="20"/>
          <w:szCs w:val="20"/>
          <w:lang w:val="en-US"/>
        </w:rPr>
        <w:tab/>
      </w:r>
      <w:r w:rsidR="00815F1B"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 w:rsidR="00815F1B">
        <w:rPr>
          <w:rFonts w:ascii="Arial" w:hAnsi="Arial" w:cs="Arial"/>
          <w:bCs/>
          <w:sz w:val="20"/>
          <w:szCs w:val="20"/>
          <w:lang w:val="en-US"/>
        </w:rPr>
        <w:t>202</w:t>
      </w:r>
      <w:r w:rsidR="00815F1B">
        <w:rPr>
          <w:rFonts w:ascii="Arial" w:hAnsi="Arial" w:cs="Arial"/>
          <w:bCs/>
          <w:sz w:val="20"/>
          <w:szCs w:val="20"/>
          <w:lang w:val="en-US"/>
        </w:rPr>
        <w:t>4</w:t>
      </w:r>
      <w:r w:rsidR="00815F1B">
        <w:rPr>
          <w:rFonts w:ascii="Arial" w:hAnsi="Arial" w:cs="Arial"/>
          <w:bCs/>
          <w:sz w:val="20"/>
          <w:szCs w:val="20"/>
          <w:lang w:val="en-US"/>
        </w:rPr>
        <w:t>–</w:t>
      </w:r>
      <w:r w:rsidR="00815F1B">
        <w:rPr>
          <w:rFonts w:ascii="Arial" w:hAnsi="Arial" w:cs="Arial"/>
          <w:bCs/>
          <w:sz w:val="20"/>
          <w:szCs w:val="20"/>
          <w:lang w:val="en-US"/>
        </w:rPr>
        <w:t>present</w:t>
      </w:r>
    </w:p>
    <w:p w14:paraId="195FBEFA" w14:textId="2612404F" w:rsidR="00815F1B" w:rsidRPr="00373F49" w:rsidRDefault="00815F1B" w:rsidP="00815F1B">
      <w:pPr>
        <w:tabs>
          <w:tab w:val="right" w:pos="9360"/>
        </w:tabs>
        <w:ind w:hanging="720"/>
        <w:contextualSpacing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  <w:t>Project title: Considering evolutionary responses to temperature variability when predicting risk to climate change and disease in amphibians.</w:t>
      </w:r>
    </w:p>
    <w:p w14:paraId="092E443B" w14:textId="37E7257C" w:rsidR="00815F1B" w:rsidRPr="00806B0B" w:rsidRDefault="00815F1B" w:rsidP="00815F1B">
      <w:pPr>
        <w:tabs>
          <w:tab w:val="right" w:pos="9360"/>
        </w:tabs>
        <w:ind w:hanging="720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806B0B">
        <w:rPr>
          <w:rFonts w:ascii="Arial" w:hAnsi="Arial" w:cs="Arial"/>
          <w:bCs/>
          <w:i/>
          <w:iCs/>
          <w:sz w:val="20"/>
          <w:szCs w:val="20"/>
          <w:lang w:val="en-US"/>
        </w:rPr>
        <w:t>Advisor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>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Dr Michel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Ohmer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>, Dr Mark Wilbur</w:t>
      </w:r>
    </w:p>
    <w:p w14:paraId="692D78AD" w14:textId="4EFC42E1" w:rsidR="00815F1B" w:rsidRDefault="00815F1B" w:rsidP="00373F49">
      <w:pPr>
        <w:tabs>
          <w:tab w:val="right" w:pos="9360"/>
        </w:tabs>
        <w:ind w:hanging="72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5148711D" w14:textId="245C5D87" w:rsidR="00373F49" w:rsidRDefault="00815F1B" w:rsidP="00373F49">
      <w:pPr>
        <w:tabs>
          <w:tab w:val="right" w:pos="9360"/>
        </w:tabs>
        <w:ind w:hanging="720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806B0B">
        <w:rPr>
          <w:rFonts w:ascii="Arial" w:hAnsi="Arial" w:cs="Arial"/>
          <w:b/>
          <w:sz w:val="20"/>
          <w:szCs w:val="20"/>
          <w:lang w:val="en-US"/>
        </w:rPr>
        <w:t xml:space="preserve">Postdoctoral </w:t>
      </w:r>
      <w:r>
        <w:rPr>
          <w:rFonts w:ascii="Arial" w:hAnsi="Arial" w:cs="Arial"/>
          <w:b/>
          <w:sz w:val="20"/>
          <w:szCs w:val="20"/>
          <w:lang w:val="en-US"/>
        </w:rPr>
        <w:t>Researcher</w:t>
      </w:r>
      <w:r w:rsidR="00806B0B">
        <w:rPr>
          <w:rFonts w:ascii="Arial" w:hAnsi="Arial" w:cs="Arial"/>
          <w:bCs/>
          <w:sz w:val="20"/>
          <w:szCs w:val="20"/>
          <w:lang w:val="en-US"/>
        </w:rPr>
        <w:t>:</w:t>
      </w:r>
      <w:r w:rsidR="00373F49" w:rsidRPr="00373F4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73F49">
        <w:rPr>
          <w:rFonts w:ascii="Arial" w:hAnsi="Arial" w:cs="Arial"/>
          <w:bCs/>
          <w:sz w:val="20"/>
          <w:szCs w:val="20"/>
          <w:lang w:val="en-US"/>
        </w:rPr>
        <w:t>Department of Biology</w:t>
      </w:r>
      <w:r w:rsidR="00806B0B">
        <w:rPr>
          <w:rFonts w:ascii="Arial" w:hAnsi="Arial" w:cs="Arial"/>
          <w:bCs/>
          <w:sz w:val="20"/>
          <w:szCs w:val="20"/>
          <w:lang w:val="en-US"/>
        </w:rPr>
        <w:tab/>
        <w:t>2022–</w:t>
      </w:r>
      <w:r>
        <w:rPr>
          <w:rFonts w:ascii="Arial" w:hAnsi="Arial" w:cs="Arial"/>
          <w:bCs/>
          <w:sz w:val="20"/>
          <w:szCs w:val="20"/>
          <w:lang w:val="en-US"/>
        </w:rPr>
        <w:t>2023</w:t>
      </w:r>
    </w:p>
    <w:p w14:paraId="704345A1" w14:textId="3348AF2F" w:rsidR="00806B0B" w:rsidRDefault="00373F49" w:rsidP="005C109E">
      <w:pPr>
        <w:tabs>
          <w:tab w:val="right" w:pos="9360"/>
        </w:tabs>
        <w:ind w:hanging="720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806B0B">
        <w:rPr>
          <w:rFonts w:ascii="Arial" w:hAnsi="Arial" w:cs="Arial"/>
          <w:bCs/>
          <w:sz w:val="20"/>
          <w:szCs w:val="20"/>
          <w:lang w:val="en-US"/>
        </w:rPr>
        <w:t>University of Mississippi</w:t>
      </w:r>
    </w:p>
    <w:p w14:paraId="1FD53A1F" w14:textId="4CDF18A8" w:rsidR="00373F49" w:rsidRPr="00373F49" w:rsidRDefault="00373F49" w:rsidP="005C109E">
      <w:pPr>
        <w:tabs>
          <w:tab w:val="right" w:pos="9360"/>
        </w:tabs>
        <w:ind w:hanging="720"/>
        <w:contextualSpacing/>
        <w:rPr>
          <w:rFonts w:ascii="Arial" w:hAnsi="Arial" w:cs="Arial"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373F49">
        <w:rPr>
          <w:rFonts w:ascii="Arial" w:hAnsi="Arial" w:cs="Arial"/>
          <w:bCs/>
          <w:i/>
          <w:iCs/>
          <w:sz w:val="20"/>
          <w:szCs w:val="20"/>
          <w:lang w:val="en-US"/>
        </w:rPr>
        <w:t>Resilience Institute Bridging Biological Training and Research (RIBBiTR)</w:t>
      </w:r>
    </w:p>
    <w:p w14:paraId="47F0A71A" w14:textId="2D01227F" w:rsidR="00806B0B" w:rsidRPr="00806B0B" w:rsidRDefault="00806B0B" w:rsidP="005C109E">
      <w:pPr>
        <w:tabs>
          <w:tab w:val="right" w:pos="9360"/>
        </w:tabs>
        <w:ind w:hanging="720"/>
        <w:contextualSpacing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 w:rsidRPr="00806B0B">
        <w:rPr>
          <w:rFonts w:ascii="Arial" w:hAnsi="Arial" w:cs="Arial"/>
          <w:bCs/>
          <w:i/>
          <w:iCs/>
          <w:sz w:val="20"/>
          <w:szCs w:val="20"/>
          <w:lang w:val="en-US"/>
        </w:rPr>
        <w:t>Advisor</w:t>
      </w:r>
      <w:r>
        <w:rPr>
          <w:rFonts w:ascii="Arial" w:hAnsi="Arial" w:cs="Arial"/>
          <w:bCs/>
          <w:sz w:val="20"/>
          <w:szCs w:val="20"/>
          <w:lang w:val="en-US"/>
        </w:rPr>
        <w:t xml:space="preserve">: Dr Michel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Ohmer</w:t>
      </w:r>
      <w:proofErr w:type="spellEnd"/>
    </w:p>
    <w:p w14:paraId="13D85258" w14:textId="77777777" w:rsidR="00806B0B" w:rsidRDefault="00806B0B" w:rsidP="005C109E">
      <w:pPr>
        <w:tabs>
          <w:tab w:val="right" w:pos="9360"/>
        </w:tabs>
        <w:ind w:hanging="72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25D0576A" w14:textId="7599BD4D" w:rsidR="00EA7526" w:rsidRPr="00EA7526" w:rsidRDefault="00806B0B" w:rsidP="005C109E">
      <w:pPr>
        <w:tabs>
          <w:tab w:val="right" w:pos="9360"/>
        </w:tabs>
        <w:ind w:hanging="72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 w:rsidR="00EA7526" w:rsidRPr="00EA7526">
        <w:rPr>
          <w:rFonts w:ascii="Arial" w:hAnsi="Arial" w:cs="Arial"/>
          <w:b/>
          <w:sz w:val="20"/>
          <w:szCs w:val="20"/>
          <w:lang w:val="en-US"/>
        </w:rPr>
        <w:t>Post</w:t>
      </w:r>
      <w:r w:rsidR="00EA7526">
        <w:rPr>
          <w:rFonts w:ascii="Arial" w:hAnsi="Arial" w:cs="Arial"/>
          <w:b/>
          <w:sz w:val="20"/>
          <w:szCs w:val="20"/>
          <w:lang w:val="en-US"/>
        </w:rPr>
        <w:t>d</w:t>
      </w:r>
      <w:r w:rsidR="00EA7526" w:rsidRPr="00EA7526">
        <w:rPr>
          <w:rFonts w:ascii="Arial" w:hAnsi="Arial" w:cs="Arial"/>
          <w:b/>
          <w:sz w:val="20"/>
          <w:szCs w:val="20"/>
          <w:lang w:val="en-US"/>
        </w:rPr>
        <w:t>octoral Fellow</w:t>
      </w:r>
      <w:r w:rsidR="00EA7526" w:rsidRPr="00EA7526">
        <w:rPr>
          <w:rFonts w:ascii="Arial" w:hAnsi="Arial" w:cs="Arial"/>
          <w:sz w:val="20"/>
          <w:szCs w:val="20"/>
          <w:lang w:val="en-US"/>
        </w:rPr>
        <w:t>: Department of Earth and Planetary Sciences</w:t>
      </w:r>
      <w:r w:rsidR="00EA7526" w:rsidRPr="00EA7526">
        <w:rPr>
          <w:rFonts w:ascii="Arial" w:hAnsi="Arial" w:cs="Arial"/>
          <w:sz w:val="20"/>
          <w:szCs w:val="20"/>
          <w:lang w:val="en-US"/>
        </w:rPr>
        <w:tab/>
        <w:t>2021–</w:t>
      </w:r>
      <w:r>
        <w:rPr>
          <w:rFonts w:ascii="Arial" w:hAnsi="Arial" w:cs="Arial"/>
          <w:sz w:val="20"/>
          <w:szCs w:val="20"/>
          <w:lang w:val="en-US"/>
        </w:rPr>
        <w:t>2022</w:t>
      </w:r>
    </w:p>
    <w:p w14:paraId="392149F1" w14:textId="77ACFFE2" w:rsidR="00EA7526" w:rsidRDefault="00EA7526" w:rsidP="005C109E">
      <w:pPr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Johns Hopkins University</w:t>
      </w:r>
    </w:p>
    <w:p w14:paraId="024FBA1F" w14:textId="24310313" w:rsidR="00267422" w:rsidRPr="00EA7526" w:rsidRDefault="00267422" w:rsidP="005C109E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267422">
        <w:rPr>
          <w:rFonts w:ascii="Arial" w:hAnsi="Arial" w:cs="Arial"/>
          <w:i/>
          <w:iCs/>
          <w:sz w:val="20"/>
          <w:szCs w:val="20"/>
          <w:lang w:val="en-US"/>
        </w:rPr>
        <w:t>Advisor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AD6498">
        <w:rPr>
          <w:rFonts w:ascii="Arial" w:hAnsi="Arial" w:cs="Arial"/>
          <w:sz w:val="20"/>
          <w:szCs w:val="20"/>
          <w:lang w:val="en-US"/>
        </w:rPr>
        <w:t xml:space="preserve">Dr </w:t>
      </w:r>
      <w:r>
        <w:rPr>
          <w:rFonts w:ascii="Arial" w:hAnsi="Arial" w:cs="Arial"/>
          <w:sz w:val="20"/>
          <w:szCs w:val="20"/>
          <w:lang w:val="en-US"/>
        </w:rPr>
        <w:t>Meghan Avolio</w:t>
      </w:r>
    </w:p>
    <w:p w14:paraId="7EACE1CC" w14:textId="77777777" w:rsidR="00EA7526" w:rsidRPr="00EA7526" w:rsidRDefault="00EA7526" w:rsidP="00EA752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6CAACEC" w14:textId="22A8E4EF" w:rsidR="00267422" w:rsidRDefault="00267422" w:rsidP="00EA7526">
      <w:pPr>
        <w:spacing w:after="120"/>
        <w:rPr>
          <w:rFonts w:ascii="Arial" w:hAnsi="Arial" w:cs="Arial"/>
          <w:b/>
          <w:color w:val="0373B6"/>
          <w:sz w:val="20"/>
          <w:szCs w:val="20"/>
          <w:lang w:val="en-US"/>
        </w:rPr>
      </w:pPr>
      <w:r>
        <w:rPr>
          <w:rFonts w:ascii="Arial" w:hAnsi="Arial" w:cs="Arial"/>
          <w:b/>
          <w:color w:val="0373B6"/>
          <w:sz w:val="20"/>
          <w:szCs w:val="20"/>
          <w:lang w:val="en-US"/>
        </w:rPr>
        <w:t>FELLOWSHIPS</w:t>
      </w:r>
    </w:p>
    <w:p w14:paraId="76C7781B" w14:textId="325AEE88" w:rsidR="002706AA" w:rsidRPr="002706AA" w:rsidRDefault="002706AA" w:rsidP="004474F7">
      <w:pPr>
        <w:spacing w:after="120"/>
        <w:ind w:left="1440" w:hanging="144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</w:t>
      </w:r>
      <w:r w:rsidR="00BC616A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–2026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706AA">
        <w:rPr>
          <w:rFonts w:ascii="Arial" w:hAnsi="Arial" w:cs="Arial"/>
          <w:b/>
          <w:bCs/>
          <w:sz w:val="20"/>
          <w:szCs w:val="20"/>
          <w:lang w:val="en-US"/>
        </w:rPr>
        <w:t>Postdoctoral Research Fellowship in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706AA">
        <w:rPr>
          <w:rFonts w:ascii="Arial" w:hAnsi="Arial" w:cs="Arial"/>
          <w:b/>
          <w:bCs/>
          <w:sz w:val="20"/>
          <w:szCs w:val="20"/>
          <w:lang w:val="en-US"/>
        </w:rPr>
        <w:t>Biology</w:t>
      </w:r>
      <w:r>
        <w:rPr>
          <w:rFonts w:ascii="Arial" w:hAnsi="Arial" w:cs="Arial"/>
          <w:sz w:val="20"/>
          <w:szCs w:val="20"/>
          <w:lang w:val="en-US"/>
        </w:rPr>
        <w:t>, National Science Foundation:</w:t>
      </w:r>
      <w:r w:rsidR="006A7315">
        <w:rPr>
          <w:rFonts w:ascii="Arial" w:hAnsi="Arial" w:cs="Arial"/>
          <w:sz w:val="20"/>
          <w:szCs w:val="20"/>
          <w:lang w:val="en-US"/>
        </w:rPr>
        <w:t xml:space="preserve"> competitive training and research scholarship for early career researchers,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706AA">
        <w:rPr>
          <w:rFonts w:ascii="Arial" w:hAnsi="Arial" w:cs="Arial"/>
          <w:i/>
          <w:iCs/>
          <w:sz w:val="20"/>
          <w:szCs w:val="20"/>
          <w:lang w:val="en-US"/>
        </w:rPr>
        <w:t>$240,000 USD</w:t>
      </w:r>
    </w:p>
    <w:p w14:paraId="5D736B40" w14:textId="657DB238" w:rsidR="00267422" w:rsidRPr="00267422" w:rsidRDefault="00267422" w:rsidP="004474F7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2016–2020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>Postgraduate Research Scholarship</w:t>
      </w:r>
      <w:r w:rsidRPr="00EA7526">
        <w:rPr>
          <w:rFonts w:ascii="Arial" w:hAnsi="Arial" w:cs="Arial"/>
          <w:sz w:val="20"/>
          <w:szCs w:val="20"/>
          <w:lang w:val="en-US"/>
        </w:rPr>
        <w:t>, James Cook University</w:t>
      </w:r>
      <w:r w:rsidR="006E13EE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 xml:space="preserve">competitive scholarship recognizing academic excellence and research promise, </w:t>
      </w:r>
      <w:r w:rsidRPr="00EA7526">
        <w:rPr>
          <w:rFonts w:ascii="Arial" w:hAnsi="Arial" w:cs="Arial"/>
          <w:i/>
          <w:sz w:val="20"/>
          <w:szCs w:val="20"/>
          <w:lang w:val="en-US"/>
        </w:rPr>
        <w:t>$52,000 USD/</w:t>
      </w:r>
      <w:proofErr w:type="spellStart"/>
      <w:r w:rsidRPr="00EA7526">
        <w:rPr>
          <w:rFonts w:ascii="Arial" w:hAnsi="Arial" w:cs="Arial"/>
          <w:i/>
          <w:sz w:val="20"/>
          <w:szCs w:val="20"/>
          <w:lang w:val="en-US"/>
        </w:rPr>
        <w:t>yr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267422">
        <w:rPr>
          <w:rFonts w:ascii="Arial" w:hAnsi="Arial" w:cs="Arial"/>
          <w:i/>
          <w:sz w:val="20"/>
          <w:szCs w:val="20"/>
          <w:lang w:val="en-US"/>
        </w:rPr>
        <w:t>($208,000 total</w:t>
      </w:r>
      <w:r>
        <w:rPr>
          <w:rFonts w:ascii="Arial" w:hAnsi="Arial" w:cs="Arial"/>
          <w:iCs/>
          <w:sz w:val="20"/>
          <w:szCs w:val="20"/>
          <w:lang w:val="en-US"/>
        </w:rPr>
        <w:t>)</w:t>
      </w:r>
    </w:p>
    <w:p w14:paraId="44637167" w14:textId="4D27B324" w:rsidR="00267422" w:rsidRPr="00267422" w:rsidRDefault="00267422" w:rsidP="00267422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2019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>Graduate Education Scholarship</w:t>
      </w:r>
      <w:r w:rsidRPr="00EA7526">
        <w:rPr>
          <w:rFonts w:ascii="Arial" w:hAnsi="Arial" w:cs="Arial"/>
          <w:sz w:val="20"/>
          <w:szCs w:val="20"/>
          <w:lang w:val="en-US"/>
        </w:rPr>
        <w:t>, American Australian Association</w:t>
      </w:r>
      <w:r w:rsidR="006E13EE">
        <w:rPr>
          <w:rFonts w:ascii="Arial" w:hAnsi="Arial" w:cs="Arial"/>
          <w:sz w:val="20"/>
          <w:szCs w:val="20"/>
          <w:lang w:val="en-US"/>
        </w:rPr>
        <w:t xml:space="preserve">: competitive fellowship </w:t>
      </w:r>
      <w:r>
        <w:rPr>
          <w:rFonts w:ascii="Arial" w:hAnsi="Arial" w:cs="Arial"/>
          <w:sz w:val="20"/>
          <w:szCs w:val="20"/>
          <w:lang w:val="en-US"/>
        </w:rPr>
        <w:t xml:space="preserve">recognizing innovative research and the next generation of young leaders, </w:t>
      </w:r>
      <w:r w:rsidRPr="00EA7526">
        <w:rPr>
          <w:rFonts w:ascii="Arial" w:hAnsi="Arial" w:cs="Arial"/>
          <w:i/>
          <w:sz w:val="20"/>
          <w:szCs w:val="20"/>
          <w:lang w:val="en-US"/>
        </w:rPr>
        <w:t>$13,000 USD</w:t>
      </w:r>
    </w:p>
    <w:p w14:paraId="29129512" w14:textId="77777777" w:rsidR="00267422" w:rsidRDefault="00267422" w:rsidP="00267422">
      <w:pPr>
        <w:rPr>
          <w:rFonts w:ascii="Arial" w:hAnsi="Arial" w:cs="Arial"/>
          <w:b/>
          <w:color w:val="0373B6"/>
          <w:sz w:val="20"/>
          <w:szCs w:val="20"/>
          <w:lang w:val="en-US"/>
        </w:rPr>
      </w:pPr>
    </w:p>
    <w:p w14:paraId="35E3FA64" w14:textId="58337774" w:rsidR="00EA7526" w:rsidRPr="00EA7526" w:rsidRDefault="00267422" w:rsidP="00EA7526">
      <w:pPr>
        <w:spacing w:after="120"/>
        <w:rPr>
          <w:rFonts w:ascii="Arial" w:hAnsi="Arial" w:cs="Arial"/>
          <w:b/>
          <w:color w:val="0373B6"/>
          <w:sz w:val="20"/>
          <w:szCs w:val="20"/>
          <w:lang w:val="en-US"/>
        </w:rPr>
      </w:pPr>
      <w:r>
        <w:rPr>
          <w:rFonts w:ascii="Arial" w:hAnsi="Arial" w:cs="Arial"/>
          <w:b/>
          <w:color w:val="0373B6"/>
          <w:sz w:val="20"/>
          <w:szCs w:val="20"/>
          <w:lang w:val="en-US"/>
        </w:rPr>
        <w:t xml:space="preserve">RESEARCH </w:t>
      </w:r>
      <w:r w:rsidR="00EA7526" w:rsidRPr="00EA7526">
        <w:rPr>
          <w:rFonts w:ascii="Arial" w:hAnsi="Arial" w:cs="Arial"/>
          <w:b/>
          <w:color w:val="0373B6"/>
          <w:sz w:val="20"/>
          <w:szCs w:val="20"/>
          <w:lang w:val="en-US"/>
        </w:rPr>
        <w:t>GRANTS</w:t>
      </w:r>
      <w:r>
        <w:rPr>
          <w:rFonts w:ascii="Arial" w:hAnsi="Arial" w:cs="Arial"/>
          <w:b/>
          <w:color w:val="0373B6"/>
          <w:sz w:val="20"/>
          <w:szCs w:val="20"/>
          <w:lang w:val="en-US"/>
        </w:rPr>
        <w:t xml:space="preserve"> AND AWARDS</w:t>
      </w:r>
    </w:p>
    <w:p w14:paraId="58ED5139" w14:textId="4891A8CC" w:rsidR="00BC616A" w:rsidRDefault="00BC616A" w:rsidP="00BC616A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2023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SEC Emerging Scholar Postdoctoral Fellow</w:t>
      </w:r>
      <w:r>
        <w:rPr>
          <w:rFonts w:ascii="Arial" w:hAnsi="Arial" w:cs="Arial"/>
          <w:sz w:val="20"/>
          <w:szCs w:val="20"/>
          <w:lang w:val="en-US"/>
        </w:rPr>
        <w:t xml:space="preserve">, competitive award </w:t>
      </w:r>
      <w:r w:rsidR="00A17F77">
        <w:rPr>
          <w:rFonts w:ascii="Arial" w:hAnsi="Arial" w:cs="Arial"/>
          <w:sz w:val="20"/>
          <w:szCs w:val="20"/>
          <w:lang w:val="en-US"/>
        </w:rPr>
        <w:t xml:space="preserve">intended </w:t>
      </w:r>
      <w:r>
        <w:rPr>
          <w:rFonts w:ascii="Arial" w:hAnsi="Arial" w:cs="Arial"/>
          <w:sz w:val="20"/>
          <w:szCs w:val="20"/>
          <w:lang w:val="en-US"/>
        </w:rPr>
        <w:t xml:space="preserve">to retain academic talent at universities within the Southeastern Conference, provides professional development and networking opportunities, </w:t>
      </w:r>
      <w:r w:rsidRPr="00BC616A">
        <w:rPr>
          <w:rFonts w:ascii="Arial" w:hAnsi="Arial" w:cs="Arial"/>
          <w:i/>
          <w:iCs/>
          <w:sz w:val="20"/>
          <w:szCs w:val="20"/>
          <w:lang w:val="en-US"/>
        </w:rPr>
        <w:t xml:space="preserve">$4,500 </w:t>
      </w:r>
      <w:proofErr w:type="gramStart"/>
      <w:r w:rsidRPr="00BC616A">
        <w:rPr>
          <w:rFonts w:ascii="Arial" w:hAnsi="Arial" w:cs="Arial"/>
          <w:i/>
          <w:iCs/>
          <w:sz w:val="20"/>
          <w:szCs w:val="20"/>
          <w:lang w:val="en-US"/>
        </w:rPr>
        <w:t>USD</w:t>
      </w:r>
      <w:proofErr w:type="gramEnd"/>
    </w:p>
    <w:p w14:paraId="6557821D" w14:textId="7C22AA54" w:rsidR="00EA7526" w:rsidRP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2018, 2019</w:t>
      </w:r>
      <w:r>
        <w:rPr>
          <w:rFonts w:ascii="Arial" w:hAnsi="Arial" w:cs="Arial"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>Competitive Funding Grant Scheme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James Cook University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$4000 USD</w:t>
      </w:r>
    </w:p>
    <w:p w14:paraId="2F0B46B9" w14:textId="53C71750" w:rsidR="00EA7526" w:rsidRPr="00EA7526" w:rsidRDefault="00267422" w:rsidP="00267422">
      <w:pPr>
        <w:contextualSpacing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2018</w:t>
      </w:r>
      <w:r>
        <w:rPr>
          <w:rFonts w:ascii="Arial" w:hAnsi="Arial" w:cs="Arial"/>
          <w:iCs/>
          <w:sz w:val="20"/>
          <w:szCs w:val="20"/>
          <w:lang w:val="en-US"/>
        </w:rPr>
        <w:tab/>
      </w:r>
      <w:r>
        <w:rPr>
          <w:rFonts w:ascii="Arial" w:hAnsi="Arial" w:cs="Arial"/>
          <w:iCs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iCs/>
          <w:sz w:val="20"/>
          <w:szCs w:val="20"/>
          <w:lang w:val="en-US"/>
        </w:rPr>
        <w:t>Competitive Travel Award</w:t>
      </w:r>
      <w:r w:rsidR="00EA7526">
        <w:rPr>
          <w:rFonts w:ascii="Arial" w:hAnsi="Arial" w:cs="Arial"/>
          <w:iCs/>
          <w:sz w:val="20"/>
          <w:szCs w:val="20"/>
          <w:lang w:val="en-US"/>
        </w:rPr>
        <w:t>, James Cook University</w:t>
      </w:r>
      <w:r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EA7526">
        <w:rPr>
          <w:rFonts w:ascii="Arial" w:hAnsi="Arial" w:cs="Arial"/>
          <w:i/>
          <w:sz w:val="20"/>
          <w:szCs w:val="20"/>
          <w:lang w:val="en-US"/>
        </w:rPr>
        <w:t xml:space="preserve">$800 </w:t>
      </w:r>
      <w:r w:rsidR="00EA7526">
        <w:rPr>
          <w:rFonts w:ascii="Arial" w:hAnsi="Arial" w:cs="Arial"/>
          <w:iCs/>
          <w:sz w:val="20"/>
          <w:szCs w:val="20"/>
          <w:lang w:val="en-US"/>
        </w:rPr>
        <w:t>USD</w:t>
      </w:r>
    </w:p>
    <w:p w14:paraId="2BD9897E" w14:textId="26F8924D" w:rsidR="00EA7526" w:rsidRP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>Cassowary</w:t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 xml:space="preserve"> Award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Wet Tropics Management Authority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$2000 USD</w:t>
      </w:r>
    </w:p>
    <w:p w14:paraId="67C3F6B5" w14:textId="260E7452" w:rsidR="00EA7526" w:rsidRP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>Wiley Blackwell Fundamental Ecology Award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Ecological Society of Australia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$</w:t>
      </w:r>
      <w:r>
        <w:rPr>
          <w:rFonts w:ascii="Arial" w:hAnsi="Arial" w:cs="Arial"/>
          <w:i/>
          <w:sz w:val="20"/>
          <w:szCs w:val="20"/>
          <w:lang w:val="en-US"/>
        </w:rPr>
        <w:t>40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00 USD</w:t>
      </w:r>
    </w:p>
    <w:p w14:paraId="1C54B7A1" w14:textId="2D2D9E15" w:rsidR="00EA7526" w:rsidRP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>Graduate Student Research Award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American Society of Naturalists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$2000 USD</w:t>
      </w:r>
    </w:p>
    <w:p w14:paraId="35EF8D72" w14:textId="27A8D22F" w:rsid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2012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>Founders Day Award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A7526">
        <w:rPr>
          <w:rFonts w:ascii="Arial" w:hAnsi="Arial" w:cs="Arial"/>
          <w:sz w:val="20"/>
          <w:szCs w:val="20"/>
          <w:lang w:val="en-US"/>
        </w:rPr>
        <w:t>New York University</w:t>
      </w:r>
    </w:p>
    <w:p w14:paraId="42122615" w14:textId="3CD3D9E1" w:rsidR="00267422" w:rsidRPr="00EA7526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2012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>First Place</w:t>
      </w:r>
      <w:r w:rsidRPr="00EA7526">
        <w:rPr>
          <w:rFonts w:ascii="Arial" w:hAnsi="Arial" w:cs="Arial"/>
          <w:sz w:val="20"/>
          <w:szCs w:val="20"/>
          <w:lang w:val="en-US"/>
        </w:rPr>
        <w:t xml:space="preserve"> in Dean’s Undergraduate Research Conference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A7526">
        <w:rPr>
          <w:rFonts w:ascii="Arial" w:hAnsi="Arial" w:cs="Arial"/>
          <w:sz w:val="20"/>
          <w:szCs w:val="20"/>
          <w:lang w:val="en-US"/>
        </w:rPr>
        <w:t>New York University</w:t>
      </w:r>
    </w:p>
    <w:p w14:paraId="7A7E87BA" w14:textId="0549DE91" w:rsidR="00267422" w:rsidRPr="00267422" w:rsidRDefault="00267422" w:rsidP="00267422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2008–2012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>Honors Scholar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EA7526">
        <w:rPr>
          <w:rFonts w:ascii="Arial" w:hAnsi="Arial" w:cs="Arial"/>
          <w:sz w:val="20"/>
          <w:szCs w:val="20"/>
          <w:lang w:val="en-US"/>
        </w:rPr>
        <w:t>New York University</w:t>
      </w:r>
    </w:p>
    <w:p w14:paraId="411BB00F" w14:textId="078CBBE2" w:rsidR="00EA7526" w:rsidRPr="00EA7526" w:rsidRDefault="00267422" w:rsidP="00267422">
      <w:pPr>
        <w:ind w:left="1440" w:hanging="144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2011</w:t>
      </w:r>
      <w:r>
        <w:rPr>
          <w:rFonts w:ascii="Arial" w:hAnsi="Arial" w:cs="Arial"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>Research Experience for Undergraduates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National Science Foundation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$</w:t>
      </w:r>
      <w:r w:rsidR="00E80FCC">
        <w:rPr>
          <w:rFonts w:ascii="Arial" w:hAnsi="Arial" w:cs="Arial"/>
          <w:i/>
          <w:sz w:val="20"/>
          <w:szCs w:val="20"/>
          <w:lang w:val="en-US"/>
        </w:rPr>
        <w:t>50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00 USD</w:t>
      </w:r>
    </w:p>
    <w:p w14:paraId="1F4E0715" w14:textId="26516CE7" w:rsidR="00071716" w:rsidRPr="00EA7526" w:rsidRDefault="00267422" w:rsidP="00267422">
      <w:pPr>
        <w:ind w:left="1440" w:hanging="144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2009</w:t>
      </w:r>
      <w:r>
        <w:rPr>
          <w:rFonts w:ascii="Arial" w:hAnsi="Arial" w:cs="Arial"/>
          <w:sz w:val="20"/>
          <w:szCs w:val="20"/>
          <w:lang w:val="en-US"/>
        </w:rPr>
        <w:softHyphen/>
        <w:t>–2010</w:t>
      </w:r>
      <w:r>
        <w:rPr>
          <w:rFonts w:ascii="Arial" w:hAnsi="Arial" w:cs="Arial"/>
          <w:sz w:val="20"/>
          <w:szCs w:val="20"/>
          <w:lang w:val="en-US"/>
        </w:rPr>
        <w:tab/>
      </w:r>
      <w:r w:rsidR="00EA7526" w:rsidRPr="00267422">
        <w:rPr>
          <w:rFonts w:ascii="Arial" w:hAnsi="Arial" w:cs="Arial"/>
          <w:b/>
          <w:bCs/>
          <w:sz w:val="20"/>
          <w:szCs w:val="20"/>
          <w:lang w:val="en-US"/>
        </w:rPr>
        <w:t>Dean’s Circle</w:t>
      </w:r>
      <w:r w:rsidRPr="00267422">
        <w:rPr>
          <w:rFonts w:ascii="Arial" w:hAnsi="Arial" w:cs="Arial"/>
          <w:b/>
          <w:bCs/>
          <w:sz w:val="20"/>
          <w:szCs w:val="20"/>
          <w:lang w:val="en-US"/>
        </w:rPr>
        <w:t xml:space="preserve"> Award</w:t>
      </w:r>
      <w:r w:rsidR="00EA7526" w:rsidRPr="00EA7526">
        <w:rPr>
          <w:rFonts w:ascii="Arial" w:hAnsi="Arial" w:cs="Arial"/>
          <w:sz w:val="20"/>
          <w:szCs w:val="20"/>
          <w:lang w:val="en-US"/>
        </w:rPr>
        <w:t>, Sophomore Honors Society, New York University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="00EA7526" w:rsidRPr="00EA7526">
        <w:rPr>
          <w:rFonts w:ascii="Arial" w:hAnsi="Arial" w:cs="Arial"/>
          <w:sz w:val="20"/>
          <w:szCs w:val="20"/>
          <w:lang w:val="en-US"/>
        </w:rPr>
        <w:t xml:space="preserve">Included all-expenses-paid </w:t>
      </w:r>
      <w:r w:rsidR="00EA7526" w:rsidRPr="00EA7526">
        <w:rPr>
          <w:rFonts w:ascii="Arial" w:hAnsi="Arial" w:cs="Arial"/>
          <w:i/>
          <w:sz w:val="20"/>
          <w:szCs w:val="20"/>
          <w:lang w:val="en-US"/>
        </w:rPr>
        <w:t>research</w:t>
      </w:r>
      <w:r w:rsidR="00EA7526" w:rsidRPr="00EA7526">
        <w:rPr>
          <w:rFonts w:ascii="Arial" w:hAnsi="Arial" w:cs="Arial"/>
          <w:sz w:val="20"/>
          <w:szCs w:val="20"/>
          <w:lang w:val="en-US"/>
        </w:rPr>
        <w:t xml:space="preserve"> trip to Berlin, Germany</w:t>
      </w:r>
      <w:r w:rsidR="006D07D4" w:rsidRPr="00EA7526">
        <w:rPr>
          <w:rFonts w:ascii="Arial" w:hAnsi="Arial" w:cs="Arial"/>
          <w:sz w:val="20"/>
          <w:szCs w:val="20"/>
          <w:lang w:val="en-US"/>
        </w:rPr>
        <w:tab/>
      </w:r>
    </w:p>
    <w:p w14:paraId="3C89264B" w14:textId="77777777" w:rsidR="00E80FCC" w:rsidRDefault="00E80FCC" w:rsidP="006D07D4">
      <w:pPr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</w:p>
    <w:p w14:paraId="48A54D9E" w14:textId="3D107C9B" w:rsidR="006D07D4" w:rsidRPr="00B91929" w:rsidRDefault="006D07D4" w:rsidP="006D07D4">
      <w:pPr>
        <w:spacing w:after="120"/>
        <w:rPr>
          <w:rFonts w:ascii="Arial" w:hAnsi="Arial" w:cs="Arial"/>
          <w:color w:val="0074B6"/>
          <w:sz w:val="20"/>
          <w:szCs w:val="20"/>
          <w:lang w:val="en-US"/>
        </w:rPr>
      </w:pPr>
      <w:r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lastRenderedPageBreak/>
        <w:t>PUBLICATIONS</w:t>
      </w:r>
    </w:p>
    <w:p w14:paraId="211C6EF9" w14:textId="77777777" w:rsidR="00CD0036" w:rsidRDefault="00CD0036" w:rsidP="006E13EE">
      <w:pPr>
        <w:tabs>
          <w:tab w:val="left" w:pos="1276"/>
        </w:tabs>
        <w:spacing w:after="120"/>
        <w:rPr>
          <w:rFonts w:ascii="Arial" w:hAnsi="Arial" w:cs="Arial"/>
          <w:bCs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Ohmer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MEBO. Drivers of intraspecific thermal trail variation and their importance for resilience to global change in amphibians. </w:t>
      </w:r>
      <w:r w:rsidRPr="00CD0036">
        <w:rPr>
          <w:rFonts w:ascii="Arial" w:hAnsi="Arial" w:cs="Arial"/>
          <w:bCs/>
          <w:i/>
          <w:iCs/>
          <w:sz w:val="20"/>
          <w:szCs w:val="20"/>
          <w:lang w:val="en-US"/>
        </w:rPr>
        <w:t>In review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at </w:t>
      </w:r>
      <w:r w:rsidRPr="00CD0036">
        <w:rPr>
          <w:rFonts w:ascii="Arial" w:hAnsi="Arial" w:cs="Arial"/>
          <w:bCs/>
          <w:i/>
          <w:iCs/>
          <w:sz w:val="20"/>
          <w:szCs w:val="20"/>
          <w:lang w:val="en-US"/>
        </w:rPr>
        <w:t>Integrative and Comparative Biology</w:t>
      </w:r>
      <w:r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0077C8B8" w14:textId="089E1D76" w:rsidR="00CD0036" w:rsidRPr="00CD0036" w:rsidRDefault="00CD0036" w:rsidP="006E13EE">
      <w:pPr>
        <w:tabs>
          <w:tab w:val="left" w:pos="1276"/>
        </w:tabs>
        <w:spacing w:after="1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Moreno-García P, Savage A, Salgado AL, Tartaglia ES, </w:t>
      </w:r>
      <w:r w:rsidRPr="00CD0036">
        <w:rPr>
          <w:rFonts w:ascii="Arial" w:hAnsi="Arial" w:cs="Arial"/>
          <w:b/>
          <w:sz w:val="20"/>
          <w:szCs w:val="20"/>
          <w:lang w:val="en-US"/>
        </w:rPr>
        <w:t>Cocciardi JM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Aronson M,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Jarzyna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MA, Alberti M, Li D. Urban ecology beyond species: the effects of urbanization on species interactions. </w:t>
      </w:r>
      <w:r w:rsidRPr="00CD0036">
        <w:rPr>
          <w:rFonts w:ascii="Arial" w:hAnsi="Arial" w:cs="Arial"/>
          <w:bCs/>
          <w:i/>
          <w:iCs/>
          <w:sz w:val="20"/>
          <w:szCs w:val="20"/>
          <w:lang w:val="en-US"/>
        </w:rPr>
        <w:t>In review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at </w:t>
      </w:r>
      <w:r w:rsidRPr="00CD0036">
        <w:rPr>
          <w:rFonts w:ascii="Arial" w:hAnsi="Arial" w:cs="Arial"/>
          <w:bCs/>
          <w:i/>
          <w:iCs/>
          <w:sz w:val="20"/>
          <w:szCs w:val="20"/>
          <w:lang w:val="en-US"/>
        </w:rPr>
        <w:t>Nature Cities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.  </w:t>
      </w:r>
    </w:p>
    <w:p w14:paraId="523816CF" w14:textId="5F95E0D3" w:rsidR="00E701F1" w:rsidRDefault="00E701F1" w:rsidP="006E13EE">
      <w:pPr>
        <w:tabs>
          <w:tab w:val="left" w:pos="1276"/>
        </w:tabs>
        <w:spacing w:after="12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Cocciardi JM</w:t>
      </w:r>
      <w:r>
        <w:rPr>
          <w:rFonts w:ascii="Arial" w:hAnsi="Arial" w:cs="Arial"/>
          <w:bCs/>
          <w:sz w:val="20"/>
          <w:szCs w:val="20"/>
          <w:lang w:val="en-US"/>
        </w:rPr>
        <w:t xml:space="preserve">, Hoffman AM,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Waananen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A, Des Marais DL, Moeller D,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Gamba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D, Alvarado-Serrano D, Boehm E, Kottler E,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Bradburd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G, Branch H,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Borokini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I, Cavender-Bares J, Lau J, Anderson J,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Jaros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J, Toll K, Whitney K, Bolin L,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Brudvig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L,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Ungerer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M,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Vahsen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M, Blumstein M, Smith M, Howard M, Menon M, Hanan NP,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Kooyers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N, Shaw R,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Sheth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S,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Wadgymar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S,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Mozdzer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T,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Juenger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T, Chen Y, Avolio ML. 2023. The value of long-term ecological research for evolutionary insights. 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In review </w:t>
      </w:r>
      <w:r w:rsidRPr="002B113B">
        <w:rPr>
          <w:rFonts w:ascii="Arial" w:hAnsi="Arial" w:cs="Arial"/>
          <w:bCs/>
          <w:sz w:val="20"/>
          <w:szCs w:val="20"/>
          <w:lang w:val="en-US"/>
        </w:rPr>
        <w:t>at</w:t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Nature Ecology and Evolution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14:paraId="2E319E0E" w14:textId="6BB300FB" w:rsidR="00CD0036" w:rsidRPr="00CD0036" w:rsidRDefault="00CD0036" w:rsidP="006E13EE">
      <w:pPr>
        <w:tabs>
          <w:tab w:val="left" w:pos="1276"/>
        </w:tabs>
        <w:spacing w:after="120"/>
        <w:rPr>
          <w:rFonts w:ascii="Arial" w:hAnsi="Arial" w:cs="Arial"/>
          <w:i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, Hoskin CJ, and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M. </w:t>
      </w:r>
      <w:r>
        <w:rPr>
          <w:rFonts w:ascii="Arial" w:hAnsi="Arial" w:cs="Arial"/>
          <w:sz w:val="20"/>
          <w:szCs w:val="20"/>
          <w:lang w:val="en-US"/>
        </w:rPr>
        <w:t xml:space="preserve">Testing the thermal coadaptation hypothesis: linking oviposition temperature preference to fitness in a generalist and specialist </w:t>
      </w:r>
      <w:r w:rsidRPr="00267422">
        <w:rPr>
          <w:rFonts w:ascii="Arial" w:hAnsi="Arial" w:cs="Arial"/>
          <w:i/>
          <w:iCs/>
          <w:sz w:val="20"/>
          <w:szCs w:val="20"/>
          <w:lang w:val="en-US"/>
        </w:rPr>
        <w:t>Drosophila</w:t>
      </w:r>
      <w:r>
        <w:rPr>
          <w:rFonts w:ascii="Arial" w:hAnsi="Arial" w:cs="Arial"/>
          <w:sz w:val="20"/>
          <w:szCs w:val="20"/>
          <w:lang w:val="en-US"/>
        </w:rPr>
        <w:t xml:space="preserve"> species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. </w:t>
      </w:r>
      <w:r w:rsidRPr="00CA19C3">
        <w:rPr>
          <w:rFonts w:ascii="Arial" w:hAnsi="Arial" w:cs="Arial"/>
          <w:i/>
          <w:sz w:val="20"/>
          <w:szCs w:val="20"/>
          <w:lang w:val="en-US"/>
        </w:rPr>
        <w:t xml:space="preserve">In </w:t>
      </w:r>
      <w:r>
        <w:rPr>
          <w:rFonts w:ascii="Arial" w:hAnsi="Arial" w:cs="Arial"/>
          <w:i/>
          <w:sz w:val="20"/>
          <w:szCs w:val="20"/>
          <w:lang w:val="en-US"/>
        </w:rPr>
        <w:t xml:space="preserve">review </w:t>
      </w:r>
      <w:r>
        <w:rPr>
          <w:rFonts w:ascii="Arial" w:hAnsi="Arial" w:cs="Arial"/>
          <w:sz w:val="20"/>
          <w:szCs w:val="20"/>
          <w:lang w:val="en-US"/>
        </w:rPr>
        <w:t>at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 w:rsidRPr="00CA19C3">
        <w:rPr>
          <w:rFonts w:ascii="Arial" w:hAnsi="Arial" w:cs="Arial"/>
          <w:i/>
          <w:sz w:val="20"/>
          <w:szCs w:val="20"/>
          <w:lang w:val="en-US"/>
        </w:rPr>
        <w:t>Eco</w:t>
      </w:r>
      <w:r>
        <w:rPr>
          <w:rFonts w:ascii="Arial" w:hAnsi="Arial" w:cs="Arial"/>
          <w:i/>
          <w:sz w:val="20"/>
          <w:szCs w:val="20"/>
          <w:lang w:val="en-US"/>
        </w:rPr>
        <w:t>sphere</w:t>
      </w:r>
      <w:r w:rsidRPr="00CA19C3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297520D2" w14:textId="261D6F00" w:rsidR="00373F49" w:rsidRPr="00373F49" w:rsidRDefault="00373F49" w:rsidP="006E13EE">
      <w:pPr>
        <w:tabs>
          <w:tab w:val="left" w:pos="127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, O’Brien E, Hoskin CJ,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Stoetzel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H, and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M. 2021. The predictive potential of key adaptation parameters and proxy fitness traits between benign and </w:t>
      </w:r>
      <w:r w:rsidRPr="00EA7526">
        <w:rPr>
          <w:rFonts w:ascii="Arial" w:hAnsi="Arial" w:cs="Arial"/>
          <w:sz w:val="20"/>
          <w:szCs w:val="20"/>
          <w:lang w:val="en-US"/>
        </w:rPr>
        <w:t>stressful thermal environments.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bioRxiv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2021.04.29.441345.</w:t>
      </w:r>
    </w:p>
    <w:p w14:paraId="7BA34D49" w14:textId="4267F6D5" w:rsidR="00C47DBA" w:rsidRPr="00CA19C3" w:rsidRDefault="00C47DBA" w:rsidP="006E13EE">
      <w:pPr>
        <w:tabs>
          <w:tab w:val="left" w:pos="1276"/>
        </w:tabs>
        <w:spacing w:after="120"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, Hoskin CJ, Morris W, Warburton R, Edwards L, and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M. 2019. Adjustable temperature array for characterizing ecological and evolutionary effects on thermal physiology. </w:t>
      </w:r>
      <w:r w:rsidRPr="00CA19C3">
        <w:rPr>
          <w:rFonts w:ascii="Arial" w:hAnsi="Arial" w:cs="Arial"/>
          <w:i/>
          <w:sz w:val="20"/>
          <w:szCs w:val="20"/>
          <w:lang w:val="en-US"/>
        </w:rPr>
        <w:t>Methods in Ecology and Evolution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 w:rsidRPr="00CA19C3">
        <w:rPr>
          <w:rFonts w:ascii="Arial" w:hAnsi="Arial" w:cs="Arial"/>
          <w:b/>
          <w:sz w:val="20"/>
          <w:szCs w:val="20"/>
          <w:lang w:val="en-US"/>
        </w:rPr>
        <w:t>10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: 8, 1339–1346. </w:t>
      </w:r>
    </w:p>
    <w:p w14:paraId="04182BD6" w14:textId="4599EFA2" w:rsidR="00FE0059" w:rsidRDefault="00FE0059" w:rsidP="006E13EE">
      <w:pPr>
        <w:tabs>
          <w:tab w:val="left" w:pos="1276"/>
        </w:tabs>
        <w:spacing w:after="60"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>In preparation</w:t>
      </w:r>
      <w:r w:rsidRPr="00CA19C3">
        <w:rPr>
          <w:rFonts w:ascii="Arial" w:hAnsi="Arial" w:cs="Arial"/>
          <w:sz w:val="20"/>
          <w:szCs w:val="20"/>
          <w:lang w:val="en-US"/>
        </w:rPr>
        <w:t>:</w:t>
      </w:r>
    </w:p>
    <w:p w14:paraId="47D71F1C" w14:textId="6B8146E4" w:rsidR="0065092F" w:rsidRDefault="0065092F" w:rsidP="0065092F">
      <w:pPr>
        <w:tabs>
          <w:tab w:val="left" w:pos="1276"/>
        </w:tabs>
        <w:spacing w:after="120"/>
        <w:rPr>
          <w:rFonts w:ascii="Arial" w:hAnsi="Arial" w:cs="Arial"/>
          <w:i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, Hoskin CJ, O’Brien E, and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M. Surviving a heatwave does not future-proof populations for the next heatwave. </w:t>
      </w:r>
      <w:r w:rsidRPr="00CA19C3">
        <w:rPr>
          <w:rFonts w:ascii="Arial" w:hAnsi="Arial" w:cs="Arial"/>
          <w:i/>
          <w:sz w:val="20"/>
          <w:szCs w:val="20"/>
          <w:lang w:val="en-US"/>
        </w:rPr>
        <w:t xml:space="preserve">In </w:t>
      </w:r>
      <w:r>
        <w:rPr>
          <w:rFonts w:ascii="Arial" w:hAnsi="Arial" w:cs="Arial"/>
          <w:i/>
          <w:sz w:val="20"/>
          <w:szCs w:val="20"/>
          <w:lang w:val="en-US"/>
        </w:rPr>
        <w:t>preparation</w:t>
      </w:r>
      <w:r w:rsidRPr="00CA19C3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6807A5B7" w14:textId="086D5F1C" w:rsidR="002B113B" w:rsidRPr="002B113B" w:rsidRDefault="00FE0059" w:rsidP="006E13EE">
      <w:pPr>
        <w:tabs>
          <w:tab w:val="left" w:pos="1276"/>
        </w:tabs>
        <w:spacing w:after="120"/>
        <w:rPr>
          <w:rFonts w:ascii="Arial" w:hAnsi="Arial" w:cs="Arial"/>
          <w:iCs/>
          <w:sz w:val="20"/>
          <w:szCs w:val="20"/>
          <w:lang w:val="en-US"/>
        </w:rPr>
      </w:pPr>
      <w:r w:rsidRPr="00CA19C3">
        <w:rPr>
          <w:rFonts w:ascii="Arial" w:hAnsi="Arial" w:cs="Arial"/>
          <w:b/>
          <w:sz w:val="20"/>
          <w:szCs w:val="20"/>
          <w:lang w:val="en-US"/>
        </w:rPr>
        <w:t>Cocciardi JM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, Hoskin CJ, and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Higgie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M. 202</w:t>
      </w:r>
      <w:r w:rsidR="00267422">
        <w:rPr>
          <w:rFonts w:ascii="Arial" w:hAnsi="Arial" w:cs="Arial"/>
          <w:sz w:val="20"/>
          <w:szCs w:val="20"/>
          <w:lang w:val="en-US"/>
        </w:rPr>
        <w:t>3</w:t>
      </w:r>
      <w:r w:rsidRPr="00CA19C3">
        <w:rPr>
          <w:rFonts w:ascii="Arial" w:hAnsi="Arial" w:cs="Arial"/>
          <w:sz w:val="20"/>
          <w:szCs w:val="20"/>
          <w:lang w:val="en-US"/>
        </w:rPr>
        <w:t xml:space="preserve">. Can interspecific competition drive rapid evolution of the thermal niche? A test using experimental evolution. </w:t>
      </w:r>
      <w:r w:rsidRPr="00CA19C3">
        <w:rPr>
          <w:rFonts w:ascii="Arial" w:hAnsi="Arial" w:cs="Arial"/>
          <w:i/>
          <w:sz w:val="20"/>
          <w:szCs w:val="20"/>
          <w:lang w:val="en-US"/>
        </w:rPr>
        <w:t>In preparation.</w:t>
      </w:r>
    </w:p>
    <w:p w14:paraId="6457CE19" w14:textId="77777777" w:rsidR="007D6030" w:rsidRPr="00CA19C3" w:rsidRDefault="007D6030" w:rsidP="00957AA1">
      <w:pPr>
        <w:keepNext/>
        <w:keepLines/>
        <w:tabs>
          <w:tab w:val="left" w:pos="1276"/>
        </w:tabs>
        <w:rPr>
          <w:rFonts w:ascii="Arial" w:hAnsi="Arial" w:cs="Arial"/>
          <w:sz w:val="22"/>
          <w:szCs w:val="22"/>
          <w:lang w:val="en-US"/>
        </w:rPr>
      </w:pPr>
    </w:p>
    <w:p w14:paraId="6A36BE2D" w14:textId="2DB35505" w:rsidR="00C93A4F" w:rsidRPr="00B91929" w:rsidRDefault="00E701F1" w:rsidP="00C93A4F">
      <w:pPr>
        <w:keepNext/>
        <w:keepLines/>
        <w:tabs>
          <w:tab w:val="left" w:pos="1276"/>
        </w:tabs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>
        <w:rPr>
          <w:rFonts w:ascii="Arial" w:hAnsi="Arial" w:cs="Arial"/>
          <w:b/>
          <w:color w:val="0074B6"/>
          <w:sz w:val="20"/>
          <w:szCs w:val="20"/>
          <w:lang w:val="en-US"/>
        </w:rPr>
        <w:t xml:space="preserve">TEACHING AND </w:t>
      </w:r>
      <w:r w:rsidR="007C288C"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t>RESEARCH MENTORING</w:t>
      </w:r>
      <w:r>
        <w:rPr>
          <w:rFonts w:ascii="Arial" w:hAnsi="Arial" w:cs="Arial"/>
          <w:b/>
          <w:color w:val="0074B6"/>
          <w:sz w:val="20"/>
          <w:szCs w:val="20"/>
          <w:lang w:val="en-US"/>
        </w:rPr>
        <w:t>/</w:t>
      </w:r>
      <w:r w:rsidR="00BB240B"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t>SUPERVISION</w:t>
      </w:r>
    </w:p>
    <w:p w14:paraId="61C9AA28" w14:textId="203E63EA" w:rsidR="009A1BC5" w:rsidRDefault="009A1BC5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A454A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Advisor for undergraduate Honor’s thesis</w:t>
      </w:r>
    </w:p>
    <w:p w14:paraId="6F96987A" w14:textId="41FCA4CC" w:rsidR="009A1BC5" w:rsidRDefault="009A1BC5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1BC5">
        <w:rPr>
          <w:rFonts w:ascii="Arial" w:hAnsi="Arial" w:cs="Arial"/>
          <w:i/>
          <w:iCs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“</w:t>
      </w:r>
      <w:r w:rsidR="005944FF">
        <w:rPr>
          <w:rFonts w:ascii="Arial" w:hAnsi="Arial" w:cs="Arial"/>
          <w:sz w:val="20"/>
          <w:szCs w:val="20"/>
        </w:rPr>
        <w:t xml:space="preserve">Using artificial reproductive technologies to improve amphibian </w:t>
      </w:r>
      <w:proofErr w:type="gramStart"/>
      <w:r w:rsidR="005944FF">
        <w:rPr>
          <w:rFonts w:ascii="Arial" w:hAnsi="Arial" w:cs="Arial"/>
          <w:sz w:val="20"/>
          <w:szCs w:val="20"/>
        </w:rPr>
        <w:t>conservation</w:t>
      </w:r>
      <w:proofErr w:type="gramEnd"/>
      <w:r>
        <w:rPr>
          <w:rFonts w:ascii="Arial" w:hAnsi="Arial" w:cs="Arial"/>
          <w:sz w:val="20"/>
          <w:szCs w:val="20"/>
        </w:rPr>
        <w:t>”</w:t>
      </w:r>
    </w:p>
    <w:p w14:paraId="03409642" w14:textId="2205ADB3" w:rsidR="009A1BC5" w:rsidRDefault="009A1BC5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University of Mississippi, Department of Biology, Oxford, MS</w:t>
      </w:r>
    </w:p>
    <w:p w14:paraId="73CC0DD4" w14:textId="77777777" w:rsidR="009A1BC5" w:rsidRDefault="009A1BC5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</w:p>
    <w:p w14:paraId="68CFE2B8" w14:textId="52C371C4" w:rsidR="002B113B" w:rsidRDefault="002B113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A454A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Advisor for undergraduate </w:t>
      </w:r>
      <w:r w:rsidR="00770D00">
        <w:rPr>
          <w:rFonts w:ascii="Arial" w:hAnsi="Arial" w:cs="Arial"/>
          <w:sz w:val="20"/>
          <w:szCs w:val="20"/>
        </w:rPr>
        <w:t>Honor’s thesis</w:t>
      </w:r>
    </w:p>
    <w:p w14:paraId="28B9ACAE" w14:textId="700AB6BD" w:rsidR="002B113B" w:rsidRDefault="002B113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113B">
        <w:rPr>
          <w:rFonts w:ascii="Arial" w:hAnsi="Arial" w:cs="Arial"/>
          <w:i/>
          <w:iCs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 xml:space="preserve">: </w:t>
      </w:r>
      <w:r w:rsidR="00770D00">
        <w:rPr>
          <w:rFonts w:ascii="Arial" w:hAnsi="Arial" w:cs="Arial"/>
          <w:sz w:val="20"/>
          <w:szCs w:val="20"/>
        </w:rPr>
        <w:t xml:space="preserve">“Designing a </w:t>
      </w:r>
      <w:r w:rsidR="00A454AB">
        <w:rPr>
          <w:rFonts w:ascii="Arial" w:hAnsi="Arial" w:cs="Arial"/>
          <w:sz w:val="20"/>
          <w:szCs w:val="20"/>
        </w:rPr>
        <w:t xml:space="preserve">circular </w:t>
      </w:r>
      <w:r w:rsidR="00770D00">
        <w:rPr>
          <w:rFonts w:ascii="Arial" w:hAnsi="Arial" w:cs="Arial"/>
          <w:sz w:val="20"/>
          <w:szCs w:val="20"/>
        </w:rPr>
        <w:t xml:space="preserve">thermal </w:t>
      </w:r>
      <w:r w:rsidR="005944FF">
        <w:rPr>
          <w:rFonts w:ascii="Arial" w:hAnsi="Arial" w:cs="Arial"/>
          <w:sz w:val="20"/>
          <w:szCs w:val="20"/>
        </w:rPr>
        <w:t xml:space="preserve">preference </w:t>
      </w:r>
      <w:r w:rsidR="00770D00">
        <w:rPr>
          <w:rFonts w:ascii="Arial" w:hAnsi="Arial" w:cs="Arial"/>
          <w:sz w:val="20"/>
          <w:szCs w:val="20"/>
        </w:rPr>
        <w:t>arena for climbing frogs.”</w:t>
      </w:r>
    </w:p>
    <w:p w14:paraId="4D9980A5" w14:textId="4F48E482" w:rsidR="002B113B" w:rsidRDefault="002B113B" w:rsidP="006E13EE">
      <w:pPr>
        <w:pStyle w:val="p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University of Mississippi, Department of Biology, Oxford, MS</w:t>
      </w:r>
    </w:p>
    <w:p w14:paraId="55CE7560" w14:textId="5373DD64" w:rsidR="00770D00" w:rsidRDefault="00770D00" w:rsidP="00770D00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A454A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>Advisor for undergraduate Honor’s thesis</w:t>
      </w:r>
    </w:p>
    <w:p w14:paraId="6C79D17E" w14:textId="447472CE" w:rsidR="00770D00" w:rsidRDefault="00770D00" w:rsidP="00770D00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113B">
        <w:rPr>
          <w:rFonts w:ascii="Arial" w:hAnsi="Arial" w:cs="Arial"/>
          <w:i/>
          <w:iCs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“Designing a</w:t>
      </w:r>
      <w:r w:rsidR="00A454AB">
        <w:rPr>
          <w:rFonts w:ascii="Arial" w:hAnsi="Arial" w:cs="Arial"/>
          <w:sz w:val="20"/>
          <w:szCs w:val="20"/>
        </w:rPr>
        <w:t xml:space="preserve"> rectangular</w:t>
      </w:r>
      <w:r>
        <w:rPr>
          <w:rFonts w:ascii="Arial" w:hAnsi="Arial" w:cs="Arial"/>
          <w:sz w:val="20"/>
          <w:szCs w:val="20"/>
        </w:rPr>
        <w:t xml:space="preserve"> thermal </w:t>
      </w:r>
      <w:r w:rsidR="005944FF">
        <w:rPr>
          <w:rFonts w:ascii="Arial" w:hAnsi="Arial" w:cs="Arial"/>
          <w:sz w:val="20"/>
          <w:szCs w:val="20"/>
        </w:rPr>
        <w:t xml:space="preserve">preference </w:t>
      </w:r>
      <w:r>
        <w:rPr>
          <w:rFonts w:ascii="Arial" w:hAnsi="Arial" w:cs="Arial"/>
          <w:sz w:val="20"/>
          <w:szCs w:val="20"/>
        </w:rPr>
        <w:t>arena for climbing frogs.”</w:t>
      </w:r>
    </w:p>
    <w:p w14:paraId="39142B50" w14:textId="1866C503" w:rsidR="00770D00" w:rsidRDefault="00770D00" w:rsidP="00770D00">
      <w:pPr>
        <w:pStyle w:val="p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University of Mississippi, Department of Biology, Oxford, MS</w:t>
      </w:r>
    </w:p>
    <w:p w14:paraId="38A2FBFB" w14:textId="0EF665C0" w:rsidR="002B113B" w:rsidRDefault="002B113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  <w:r w:rsidR="00770D0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  <w:t xml:space="preserve">Advisor for undergraduate </w:t>
      </w:r>
      <w:r w:rsidR="00770D00">
        <w:rPr>
          <w:rFonts w:ascii="Arial" w:hAnsi="Arial" w:cs="Arial"/>
          <w:sz w:val="20"/>
          <w:szCs w:val="20"/>
        </w:rPr>
        <w:t>Minor Project and Seminar</w:t>
      </w:r>
    </w:p>
    <w:p w14:paraId="6B1CA753" w14:textId="119D4077" w:rsidR="002B113B" w:rsidRPr="002B113B" w:rsidRDefault="002B113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 xml:space="preserve">: </w:t>
      </w:r>
      <w:r w:rsidR="00770D00">
        <w:rPr>
          <w:rFonts w:ascii="Arial" w:hAnsi="Arial" w:cs="Arial"/>
          <w:sz w:val="20"/>
          <w:szCs w:val="20"/>
        </w:rPr>
        <w:t>“Uncovering microhabitat variability for vulnerable amphibians using FLIR photos.”</w:t>
      </w:r>
    </w:p>
    <w:p w14:paraId="6E6E692F" w14:textId="2BB5737F" w:rsidR="002B113B" w:rsidRDefault="002B113B" w:rsidP="002B113B">
      <w:pPr>
        <w:pStyle w:val="p1"/>
        <w:spacing w:after="12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University of Mississippi, Department of Biology, Oxford, MS</w:t>
      </w:r>
    </w:p>
    <w:p w14:paraId="4073840B" w14:textId="77777777" w:rsidR="002B113B" w:rsidRDefault="00E701F1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ab/>
        <w:t>Guest Lecture</w:t>
      </w:r>
      <w:r w:rsidR="002B113B">
        <w:rPr>
          <w:rFonts w:ascii="Arial" w:hAnsi="Arial" w:cs="Arial"/>
          <w:sz w:val="20"/>
          <w:szCs w:val="20"/>
        </w:rPr>
        <w:t>r</w:t>
      </w:r>
    </w:p>
    <w:p w14:paraId="432F83B4" w14:textId="369B272D" w:rsidR="00E701F1" w:rsidRDefault="002B113B" w:rsidP="002B113B">
      <w:pPr>
        <w:pStyle w:val="p1"/>
        <w:spacing w:after="120"/>
        <w:ind w:firstLine="720"/>
        <w:contextualSpacing/>
        <w:rPr>
          <w:rFonts w:ascii="Arial" w:hAnsi="Arial" w:cs="Arial"/>
          <w:sz w:val="20"/>
          <w:szCs w:val="20"/>
        </w:rPr>
      </w:pPr>
      <w:r w:rsidRPr="003349DB">
        <w:rPr>
          <w:rFonts w:ascii="Arial" w:hAnsi="Arial" w:cs="Arial"/>
          <w:i/>
          <w:iCs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>:</w:t>
      </w:r>
      <w:r w:rsidR="00E701F1">
        <w:rPr>
          <w:rFonts w:ascii="Arial" w:hAnsi="Arial" w:cs="Arial"/>
          <w:sz w:val="20"/>
          <w:szCs w:val="20"/>
        </w:rPr>
        <w:t xml:space="preserve"> Physiology </w:t>
      </w:r>
      <w:r w:rsidR="003349DB">
        <w:rPr>
          <w:rFonts w:ascii="Arial" w:hAnsi="Arial" w:cs="Arial"/>
          <w:sz w:val="20"/>
          <w:szCs w:val="20"/>
        </w:rPr>
        <w:t>Undergraduate Core C</w:t>
      </w:r>
      <w:r w:rsidR="00E701F1">
        <w:rPr>
          <w:rFonts w:ascii="Arial" w:hAnsi="Arial" w:cs="Arial"/>
          <w:sz w:val="20"/>
          <w:szCs w:val="20"/>
        </w:rPr>
        <w:t>ourse</w:t>
      </w:r>
    </w:p>
    <w:p w14:paraId="027C5592" w14:textId="61CB4CA9" w:rsidR="00E701F1" w:rsidRDefault="00E701F1" w:rsidP="006E13EE">
      <w:pPr>
        <w:pStyle w:val="p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B113B">
        <w:rPr>
          <w:rFonts w:ascii="Arial" w:hAnsi="Arial" w:cs="Arial"/>
          <w:sz w:val="20"/>
          <w:szCs w:val="20"/>
        </w:rPr>
        <w:t>University of Mississippi, Department of Biology, Oxford, MS</w:t>
      </w:r>
    </w:p>
    <w:p w14:paraId="38A81BA3" w14:textId="1852FFE4" w:rsidR="00C56ECB" w:rsidRDefault="00C56EC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</w:t>
      </w:r>
      <w:r>
        <w:rPr>
          <w:rFonts w:ascii="Arial" w:hAnsi="Arial" w:cs="Arial"/>
          <w:sz w:val="20"/>
          <w:szCs w:val="20"/>
        </w:rPr>
        <w:tab/>
        <w:t>Advisor for undergraduate CURE Project</w:t>
      </w:r>
    </w:p>
    <w:p w14:paraId="27441FF1" w14:textId="0DB41BDB" w:rsidR="00C56ECB" w:rsidRDefault="00C56ECB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B113B">
        <w:rPr>
          <w:rFonts w:ascii="Arial" w:hAnsi="Arial" w:cs="Arial"/>
          <w:i/>
          <w:iCs/>
          <w:sz w:val="20"/>
          <w:szCs w:val="20"/>
        </w:rPr>
        <w:t>Project title</w:t>
      </w:r>
      <w:r>
        <w:rPr>
          <w:rFonts w:ascii="Arial" w:hAnsi="Arial" w:cs="Arial"/>
          <w:sz w:val="20"/>
          <w:szCs w:val="20"/>
        </w:rPr>
        <w:t>: “The effects of heatwaves on the thermal physiology of amphibians.”</w:t>
      </w:r>
    </w:p>
    <w:p w14:paraId="6A619F3B" w14:textId="410F03D9" w:rsidR="00C56ECB" w:rsidRDefault="00C56ECB" w:rsidP="006E13EE">
      <w:pPr>
        <w:pStyle w:val="p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University of Mississippi, Department of Biology, Oxford, MS </w:t>
      </w:r>
    </w:p>
    <w:p w14:paraId="2600E5C3" w14:textId="14F5E6E8" w:rsidR="002E6C11" w:rsidRPr="00CA19C3" w:rsidRDefault="006E13EE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 w:rsidR="002E6C11" w:rsidRPr="00CA19C3">
        <w:rPr>
          <w:rFonts w:ascii="Arial" w:hAnsi="Arial" w:cs="Arial"/>
          <w:sz w:val="20"/>
          <w:szCs w:val="20"/>
        </w:rPr>
        <w:t>Advisor</w:t>
      </w:r>
      <w:r w:rsidR="00C93A4F" w:rsidRPr="00CA19C3">
        <w:rPr>
          <w:rFonts w:ascii="Arial" w:hAnsi="Arial" w:cs="Arial"/>
          <w:sz w:val="20"/>
          <w:szCs w:val="20"/>
        </w:rPr>
        <w:t xml:space="preserve"> for undergraduate Minor Project and </w:t>
      </w:r>
      <w:r w:rsidR="002E6C11" w:rsidRPr="00CA19C3">
        <w:rPr>
          <w:rFonts w:ascii="Arial" w:hAnsi="Arial" w:cs="Arial"/>
          <w:sz w:val="20"/>
          <w:szCs w:val="20"/>
        </w:rPr>
        <w:t xml:space="preserve">Seminar </w:t>
      </w:r>
    </w:p>
    <w:p w14:paraId="7AD671B1" w14:textId="25B0B6E9" w:rsidR="00C93A4F" w:rsidRPr="00CA19C3" w:rsidRDefault="001D1C53" w:rsidP="006E13EE">
      <w:pPr>
        <w:pStyle w:val="p1"/>
        <w:spacing w:after="120"/>
        <w:ind w:firstLine="720"/>
        <w:contextualSpacing/>
        <w:rPr>
          <w:rFonts w:ascii="Arial" w:hAnsi="Arial" w:cs="Arial"/>
          <w:sz w:val="20"/>
          <w:szCs w:val="20"/>
        </w:rPr>
      </w:pPr>
      <w:r w:rsidRPr="00CA19C3">
        <w:rPr>
          <w:rFonts w:ascii="Arial" w:hAnsi="Arial" w:cs="Arial"/>
          <w:i/>
          <w:sz w:val="20"/>
          <w:szCs w:val="20"/>
        </w:rPr>
        <w:t>Project</w:t>
      </w:r>
      <w:r w:rsidR="002E6C11" w:rsidRPr="00CA19C3">
        <w:rPr>
          <w:rFonts w:ascii="Arial" w:hAnsi="Arial" w:cs="Arial"/>
          <w:i/>
          <w:sz w:val="20"/>
          <w:szCs w:val="20"/>
        </w:rPr>
        <w:t xml:space="preserve"> title</w:t>
      </w:r>
      <w:r w:rsidR="002E6C11" w:rsidRPr="00CA19C3">
        <w:rPr>
          <w:rFonts w:ascii="Arial" w:hAnsi="Arial" w:cs="Arial"/>
          <w:sz w:val="20"/>
          <w:szCs w:val="20"/>
        </w:rPr>
        <w:t>: “Effect of environmental variance on heritability of fitness traits.”</w:t>
      </w:r>
    </w:p>
    <w:p w14:paraId="773F84A6" w14:textId="0765C318" w:rsidR="002E6C11" w:rsidRPr="00CA19C3" w:rsidRDefault="002E6C11" w:rsidP="006E13EE">
      <w:pPr>
        <w:pStyle w:val="p1"/>
        <w:spacing w:after="120"/>
        <w:ind w:firstLine="720"/>
        <w:rPr>
          <w:rFonts w:ascii="Arial" w:hAnsi="Arial" w:cs="Arial"/>
          <w:sz w:val="20"/>
          <w:szCs w:val="20"/>
        </w:rPr>
      </w:pPr>
      <w:r w:rsidRPr="00CA19C3">
        <w:rPr>
          <w:rFonts w:ascii="Arial" w:hAnsi="Arial" w:cs="Arial"/>
          <w:sz w:val="20"/>
          <w:szCs w:val="20"/>
        </w:rPr>
        <w:t>James Cook University</w:t>
      </w:r>
      <w:r w:rsidR="00957AA1" w:rsidRPr="00CA19C3">
        <w:rPr>
          <w:rFonts w:ascii="Arial" w:hAnsi="Arial" w:cs="Arial"/>
          <w:sz w:val="20"/>
          <w:szCs w:val="20"/>
        </w:rPr>
        <w:t>, College of Science and Engineering, Townsville, QLD</w:t>
      </w:r>
    </w:p>
    <w:p w14:paraId="61909393" w14:textId="164DE501" w:rsidR="0034381A" w:rsidRPr="00CA19C3" w:rsidRDefault="006E13EE" w:rsidP="006E13EE">
      <w:pPr>
        <w:pStyle w:val="p1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r w:rsidR="0034381A" w:rsidRPr="00CA19C3">
        <w:rPr>
          <w:rFonts w:ascii="Arial" w:hAnsi="Arial" w:cs="Arial"/>
          <w:sz w:val="20"/>
          <w:szCs w:val="20"/>
        </w:rPr>
        <w:t>Teaching and grading assistant</w:t>
      </w:r>
    </w:p>
    <w:p w14:paraId="258ADEBF" w14:textId="77777777" w:rsidR="0081700E" w:rsidRPr="00CA19C3" w:rsidRDefault="0034381A" w:rsidP="006E13EE">
      <w:pPr>
        <w:pStyle w:val="p1"/>
        <w:ind w:firstLine="720"/>
        <w:contextualSpacing/>
        <w:rPr>
          <w:rFonts w:ascii="Arial" w:hAnsi="Arial" w:cs="Arial"/>
          <w:b/>
          <w:sz w:val="20"/>
          <w:szCs w:val="20"/>
        </w:rPr>
      </w:pPr>
      <w:r w:rsidRPr="00CA19C3">
        <w:rPr>
          <w:rFonts w:ascii="Arial" w:hAnsi="Arial" w:cs="Arial"/>
          <w:i/>
          <w:sz w:val="20"/>
          <w:szCs w:val="20"/>
        </w:rPr>
        <w:t>Courses</w:t>
      </w:r>
      <w:r w:rsidRPr="00CA19C3">
        <w:rPr>
          <w:rFonts w:ascii="Arial" w:hAnsi="Arial" w:cs="Arial"/>
          <w:sz w:val="20"/>
          <w:szCs w:val="20"/>
        </w:rPr>
        <w:t>: Wildlife ecology and management; 2</w:t>
      </w:r>
      <w:r w:rsidRPr="00CA19C3">
        <w:rPr>
          <w:rFonts w:ascii="Arial" w:hAnsi="Arial" w:cs="Arial"/>
          <w:sz w:val="20"/>
          <w:szCs w:val="20"/>
          <w:vertAlign w:val="superscript"/>
        </w:rPr>
        <w:t>nd</w:t>
      </w:r>
      <w:r w:rsidRPr="00CA19C3">
        <w:rPr>
          <w:rFonts w:ascii="Arial" w:hAnsi="Arial" w:cs="Arial"/>
          <w:sz w:val="20"/>
          <w:szCs w:val="20"/>
        </w:rPr>
        <w:t xml:space="preserve">– </w:t>
      </w:r>
      <w:r w:rsidRPr="00CA19C3">
        <w:rPr>
          <w:rFonts w:ascii="Arial" w:hAnsi="Arial" w:cs="Arial"/>
          <w:sz w:val="20"/>
          <w:szCs w:val="20"/>
        </w:rPr>
        <w:softHyphen/>
        <w:t>and 3</w:t>
      </w:r>
      <w:r w:rsidRPr="00CA19C3">
        <w:rPr>
          <w:rFonts w:ascii="Arial" w:hAnsi="Arial" w:cs="Arial"/>
          <w:sz w:val="20"/>
          <w:szCs w:val="20"/>
          <w:vertAlign w:val="superscript"/>
        </w:rPr>
        <w:t>rd</w:t>
      </w:r>
      <w:r w:rsidRPr="00CA19C3">
        <w:rPr>
          <w:rFonts w:ascii="Arial" w:hAnsi="Arial" w:cs="Arial"/>
          <w:sz w:val="20"/>
          <w:szCs w:val="20"/>
        </w:rPr>
        <w:t>–year level</w:t>
      </w:r>
      <w:r w:rsidR="007C288C" w:rsidRPr="00CA19C3">
        <w:rPr>
          <w:rFonts w:ascii="Arial" w:hAnsi="Arial" w:cs="Arial"/>
          <w:b/>
          <w:sz w:val="20"/>
          <w:szCs w:val="20"/>
        </w:rPr>
        <w:tab/>
      </w:r>
      <w:r w:rsidR="007C288C" w:rsidRPr="00CA19C3">
        <w:rPr>
          <w:rFonts w:ascii="Arial" w:hAnsi="Arial" w:cs="Arial"/>
          <w:b/>
          <w:sz w:val="20"/>
          <w:szCs w:val="20"/>
        </w:rPr>
        <w:tab/>
        <w:t xml:space="preserve"> </w:t>
      </w:r>
      <w:r w:rsidR="007C288C" w:rsidRPr="00CA19C3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="007C288C" w:rsidRPr="00CA19C3">
        <w:rPr>
          <w:rFonts w:ascii="Arial" w:hAnsi="Arial" w:cs="Arial"/>
          <w:sz w:val="20"/>
          <w:szCs w:val="20"/>
        </w:rPr>
        <w:t xml:space="preserve"> </w:t>
      </w:r>
    </w:p>
    <w:p w14:paraId="7576459C" w14:textId="38830803" w:rsidR="0081700E" w:rsidRPr="00CA19C3" w:rsidRDefault="007C288C" w:rsidP="006E13EE">
      <w:pPr>
        <w:pStyle w:val="p1"/>
        <w:spacing w:after="120"/>
        <w:ind w:firstLine="720"/>
        <w:rPr>
          <w:rFonts w:ascii="Arial" w:hAnsi="Arial" w:cs="Arial"/>
          <w:b/>
          <w:sz w:val="20"/>
          <w:szCs w:val="20"/>
        </w:rPr>
      </w:pPr>
      <w:r w:rsidRPr="00CA19C3">
        <w:rPr>
          <w:rFonts w:ascii="Arial" w:hAnsi="Arial" w:cs="Arial"/>
          <w:sz w:val="20"/>
          <w:szCs w:val="20"/>
        </w:rPr>
        <w:t xml:space="preserve">James Cook University, </w:t>
      </w:r>
      <w:r w:rsidR="00957AA1" w:rsidRPr="00CA19C3">
        <w:rPr>
          <w:rFonts w:ascii="Arial" w:hAnsi="Arial" w:cs="Arial"/>
          <w:sz w:val="20"/>
          <w:szCs w:val="20"/>
        </w:rPr>
        <w:t xml:space="preserve">College of Science and Engineering, Townsville, QLD </w:t>
      </w:r>
    </w:p>
    <w:p w14:paraId="6934C302" w14:textId="083D3B47" w:rsidR="002E6C11" w:rsidRPr="00CA19C3" w:rsidRDefault="006E13EE" w:rsidP="006E13EE">
      <w:pPr>
        <w:pStyle w:val="p1"/>
        <w:spacing w:after="1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</w:r>
      <w:r w:rsidR="002E6C11" w:rsidRPr="00CA19C3">
        <w:rPr>
          <w:rFonts w:ascii="Arial" w:hAnsi="Arial" w:cs="Arial"/>
          <w:sz w:val="20"/>
          <w:szCs w:val="20"/>
        </w:rPr>
        <w:t>Advisor for undergraduate Minor Project and Seminar</w:t>
      </w:r>
    </w:p>
    <w:p w14:paraId="282A16AB" w14:textId="6F98F618" w:rsidR="002E6C11" w:rsidRPr="00CA19C3" w:rsidRDefault="001D1C53" w:rsidP="006E13EE">
      <w:pPr>
        <w:pStyle w:val="p1"/>
        <w:spacing w:after="120"/>
        <w:ind w:firstLine="720"/>
        <w:contextualSpacing/>
        <w:rPr>
          <w:rFonts w:ascii="Arial" w:hAnsi="Arial" w:cs="Arial"/>
          <w:sz w:val="20"/>
          <w:szCs w:val="20"/>
        </w:rPr>
      </w:pPr>
      <w:r w:rsidRPr="00CA19C3">
        <w:rPr>
          <w:rFonts w:ascii="Arial" w:hAnsi="Arial" w:cs="Arial"/>
          <w:i/>
          <w:sz w:val="20"/>
          <w:szCs w:val="20"/>
        </w:rPr>
        <w:t>Project</w:t>
      </w:r>
      <w:r w:rsidR="002E6C11" w:rsidRPr="00CA19C3">
        <w:rPr>
          <w:rFonts w:ascii="Arial" w:hAnsi="Arial" w:cs="Arial"/>
          <w:i/>
          <w:sz w:val="20"/>
          <w:szCs w:val="20"/>
        </w:rPr>
        <w:t xml:space="preserve"> title</w:t>
      </w:r>
      <w:r w:rsidR="002E6C11" w:rsidRPr="00CA19C3">
        <w:rPr>
          <w:rFonts w:ascii="Arial" w:hAnsi="Arial" w:cs="Arial"/>
          <w:sz w:val="20"/>
          <w:szCs w:val="20"/>
        </w:rPr>
        <w:t xml:space="preserve">: “Intraspecific competition stabilizes niche in experimental </w:t>
      </w:r>
      <w:r w:rsidR="002E6C11" w:rsidRPr="00CA19C3">
        <w:rPr>
          <w:rFonts w:ascii="Arial" w:hAnsi="Arial" w:cs="Arial"/>
          <w:i/>
          <w:sz w:val="20"/>
          <w:szCs w:val="20"/>
        </w:rPr>
        <w:t>Drosophila</w:t>
      </w:r>
      <w:r w:rsidR="002E6C11" w:rsidRPr="00CA19C3">
        <w:rPr>
          <w:rFonts w:ascii="Arial" w:hAnsi="Arial" w:cs="Arial"/>
          <w:sz w:val="20"/>
          <w:szCs w:val="20"/>
        </w:rPr>
        <w:t xml:space="preserve"> </w:t>
      </w:r>
      <w:r w:rsidR="00957AA1" w:rsidRPr="00CA19C3">
        <w:rPr>
          <w:rFonts w:ascii="Arial" w:hAnsi="Arial" w:cs="Arial"/>
          <w:sz w:val="20"/>
          <w:szCs w:val="20"/>
        </w:rPr>
        <w:t>populations</w:t>
      </w:r>
      <w:r w:rsidR="002E6C11" w:rsidRPr="00CA19C3">
        <w:rPr>
          <w:rFonts w:ascii="Arial" w:hAnsi="Arial" w:cs="Arial"/>
          <w:sz w:val="20"/>
          <w:szCs w:val="20"/>
        </w:rPr>
        <w:t>.”</w:t>
      </w:r>
    </w:p>
    <w:p w14:paraId="00BEF877" w14:textId="64B95D7F" w:rsidR="007C288C" w:rsidRDefault="002E6C11" w:rsidP="006E13EE">
      <w:pPr>
        <w:pStyle w:val="p1"/>
        <w:ind w:firstLine="720"/>
        <w:rPr>
          <w:rFonts w:ascii="Arial" w:hAnsi="Arial" w:cs="Arial"/>
          <w:sz w:val="20"/>
          <w:szCs w:val="20"/>
        </w:rPr>
      </w:pPr>
      <w:r w:rsidRPr="00CA19C3">
        <w:rPr>
          <w:rFonts w:ascii="Arial" w:hAnsi="Arial" w:cs="Arial"/>
          <w:sz w:val="20"/>
          <w:szCs w:val="20"/>
        </w:rPr>
        <w:t>James Cook University</w:t>
      </w:r>
      <w:r w:rsidR="00957AA1" w:rsidRPr="00CA19C3">
        <w:rPr>
          <w:rFonts w:ascii="Arial" w:hAnsi="Arial" w:cs="Arial"/>
          <w:sz w:val="20"/>
          <w:szCs w:val="20"/>
        </w:rPr>
        <w:t>, College of Science and Engineering, Townsville, QLD</w:t>
      </w:r>
    </w:p>
    <w:p w14:paraId="1C0196E9" w14:textId="77777777" w:rsidR="006E13EE" w:rsidRDefault="006E13EE" w:rsidP="006E13EE">
      <w:pPr>
        <w:pStyle w:val="p1"/>
        <w:spacing w:after="80"/>
        <w:rPr>
          <w:rFonts w:ascii="Arial" w:hAnsi="Arial" w:cs="Arial"/>
          <w:i/>
          <w:iCs/>
          <w:sz w:val="20"/>
          <w:szCs w:val="20"/>
        </w:rPr>
      </w:pPr>
    </w:p>
    <w:p w14:paraId="3644C427" w14:textId="41600737" w:rsidR="006E13EE" w:rsidRDefault="006E13EE" w:rsidP="006E13EE">
      <w:pPr>
        <w:pStyle w:val="p1"/>
        <w:spacing w:after="80"/>
        <w:rPr>
          <w:rFonts w:ascii="Arial" w:hAnsi="Arial" w:cs="Arial"/>
          <w:sz w:val="20"/>
          <w:szCs w:val="20"/>
        </w:rPr>
      </w:pPr>
      <w:r w:rsidRPr="006E13EE">
        <w:rPr>
          <w:rFonts w:ascii="Arial" w:hAnsi="Arial" w:cs="Arial"/>
          <w:i/>
          <w:iCs/>
          <w:sz w:val="20"/>
          <w:szCs w:val="20"/>
        </w:rPr>
        <w:t>Continuing education on teaching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18177C9E" w14:textId="7F7DDEF0" w:rsidR="006E13EE" w:rsidRPr="00CA19C3" w:rsidRDefault="006E13EE" w:rsidP="006E13EE">
      <w:pPr>
        <w:pStyle w:val="p1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Johns Hopkins Teaching Institute, The Teaching Academy</w:t>
      </w:r>
    </w:p>
    <w:p w14:paraId="2D7263AA" w14:textId="77777777" w:rsidR="002E6C11" w:rsidRPr="00CA19C3" w:rsidRDefault="002E6C11" w:rsidP="006E13EE">
      <w:pPr>
        <w:keepNext/>
        <w:keepLines/>
        <w:spacing w:after="120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7FEF362B" w14:textId="6C1D1D92" w:rsidR="007F530D" w:rsidRPr="00B91929" w:rsidRDefault="006E13EE" w:rsidP="006E13EE">
      <w:pPr>
        <w:keepNext/>
        <w:keepLines/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>
        <w:rPr>
          <w:rFonts w:ascii="Arial" w:hAnsi="Arial" w:cs="Arial"/>
          <w:b/>
          <w:color w:val="0074B6"/>
          <w:sz w:val="20"/>
          <w:szCs w:val="20"/>
          <w:lang w:val="en-US"/>
        </w:rPr>
        <w:t>CONFERENCES</w:t>
      </w:r>
      <w:r w:rsidR="003B1871">
        <w:rPr>
          <w:rFonts w:ascii="Arial" w:hAnsi="Arial" w:cs="Arial"/>
          <w:b/>
          <w:color w:val="0074B6"/>
          <w:sz w:val="20"/>
          <w:szCs w:val="20"/>
          <w:lang w:val="en-US"/>
        </w:rPr>
        <w:t>,</w:t>
      </w:r>
      <w:r>
        <w:rPr>
          <w:rFonts w:ascii="Arial" w:hAnsi="Arial" w:cs="Arial"/>
          <w:b/>
          <w:color w:val="0074B6"/>
          <w:sz w:val="20"/>
          <w:szCs w:val="20"/>
          <w:lang w:val="en-US"/>
        </w:rPr>
        <w:t xml:space="preserve"> WORKING GROUPS</w:t>
      </w:r>
      <w:r w:rsidR="003B1871">
        <w:rPr>
          <w:rFonts w:ascii="Arial" w:hAnsi="Arial" w:cs="Arial"/>
          <w:b/>
          <w:color w:val="0074B6"/>
          <w:sz w:val="20"/>
          <w:szCs w:val="20"/>
          <w:lang w:val="en-US"/>
        </w:rPr>
        <w:t>, AND WORKSHOPS</w:t>
      </w:r>
    </w:p>
    <w:p w14:paraId="71A5BD05" w14:textId="6700C04F" w:rsidR="006E13EE" w:rsidRPr="006E13EE" w:rsidRDefault="006E13EE" w:rsidP="006E13EE">
      <w:pPr>
        <w:spacing w:after="80"/>
        <w:rPr>
          <w:rFonts w:ascii="Arial" w:hAnsi="Arial" w:cs="Arial"/>
          <w:i/>
          <w:sz w:val="20"/>
          <w:szCs w:val="20"/>
          <w:lang w:val="en-US"/>
        </w:rPr>
      </w:pPr>
      <w:r w:rsidRPr="006E13EE">
        <w:rPr>
          <w:rFonts w:ascii="Arial" w:hAnsi="Arial" w:cs="Arial"/>
          <w:i/>
          <w:sz w:val="20"/>
          <w:szCs w:val="20"/>
          <w:lang w:val="en-US"/>
        </w:rPr>
        <w:t>Work</w:t>
      </w:r>
      <w:r>
        <w:rPr>
          <w:rFonts w:ascii="Arial" w:hAnsi="Arial" w:cs="Arial"/>
          <w:i/>
          <w:sz w:val="20"/>
          <w:szCs w:val="20"/>
          <w:lang w:val="en-US"/>
        </w:rPr>
        <w:t>ing Group</w:t>
      </w:r>
      <w:r w:rsidRPr="006E13EE">
        <w:rPr>
          <w:rFonts w:ascii="Arial" w:hAnsi="Arial" w:cs="Arial"/>
          <w:i/>
          <w:sz w:val="20"/>
          <w:szCs w:val="20"/>
          <w:lang w:val="en-US"/>
        </w:rPr>
        <w:t>s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Workshop Organization</w:t>
      </w:r>
    </w:p>
    <w:p w14:paraId="3FA961A8" w14:textId="2EC0E534" w:rsidR="002B113B" w:rsidRDefault="002B113B" w:rsidP="006E13EE">
      <w:pPr>
        <w:spacing w:after="120"/>
        <w:ind w:left="1440" w:hanging="144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Jan 2024</w:t>
      </w:r>
      <w:r>
        <w:rPr>
          <w:rFonts w:ascii="Arial" w:hAnsi="Arial" w:cs="Arial"/>
          <w:iCs/>
          <w:sz w:val="20"/>
          <w:szCs w:val="20"/>
          <w:lang w:val="en-US"/>
        </w:rPr>
        <w:tab/>
        <w:t xml:space="preserve">Invited participant in a three-day working group on Urban Ecological and Evolutionary Biology. Virtual. </w:t>
      </w:r>
    </w:p>
    <w:p w14:paraId="138F830E" w14:textId="56F8AB17" w:rsidR="00300C99" w:rsidRDefault="00300C99" w:rsidP="006E13EE">
      <w:pPr>
        <w:spacing w:after="120"/>
        <w:ind w:left="1440" w:hanging="144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Nov 2023</w:t>
      </w:r>
      <w:r>
        <w:rPr>
          <w:rFonts w:ascii="Arial" w:hAnsi="Arial" w:cs="Arial"/>
          <w:iCs/>
          <w:sz w:val="20"/>
          <w:szCs w:val="20"/>
          <w:lang w:val="en-US"/>
        </w:rPr>
        <w:tab/>
        <w:t>Invited participant in three-day working group in Urban genomics. Baltimore, MD.</w:t>
      </w:r>
      <w:r w:rsidR="0077050D">
        <w:rPr>
          <w:rFonts w:ascii="Arial" w:hAnsi="Arial" w:cs="Arial"/>
          <w:iCs/>
          <w:sz w:val="20"/>
          <w:szCs w:val="20"/>
          <w:lang w:val="en-US"/>
        </w:rPr>
        <w:t xml:space="preserve"> USA.</w:t>
      </w:r>
    </w:p>
    <w:p w14:paraId="13EF798B" w14:textId="078F94E0" w:rsidR="003B1871" w:rsidRDefault="003B1871" w:rsidP="006E13EE">
      <w:pPr>
        <w:spacing w:after="120"/>
        <w:ind w:left="1440" w:hanging="144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Oct 2023</w:t>
      </w:r>
      <w:r>
        <w:rPr>
          <w:rFonts w:ascii="Arial" w:hAnsi="Arial" w:cs="Arial"/>
          <w:iCs/>
          <w:sz w:val="20"/>
          <w:szCs w:val="20"/>
          <w:lang w:val="en-US"/>
        </w:rPr>
        <w:tab/>
        <w:t>SEC Emerging Scholars Career Preparation Workshop. University of Arkansas, AK. USA</w:t>
      </w:r>
    </w:p>
    <w:p w14:paraId="27C02608" w14:textId="141D2BA3" w:rsidR="003B1871" w:rsidRDefault="003B1871" w:rsidP="003B1871">
      <w:pPr>
        <w:spacing w:after="12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Jul 2023</w:t>
      </w:r>
      <w:r>
        <w:rPr>
          <w:rFonts w:ascii="Arial" w:hAnsi="Arial" w:cs="Arial"/>
          <w:iCs/>
          <w:sz w:val="20"/>
          <w:szCs w:val="20"/>
          <w:lang w:val="en-US"/>
        </w:rPr>
        <w:tab/>
        <w:t xml:space="preserve">Genetic Analyses using </w:t>
      </w:r>
      <w:proofErr w:type="spellStart"/>
      <w:r>
        <w:rPr>
          <w:rFonts w:ascii="Arial" w:hAnsi="Arial" w:cs="Arial"/>
          <w:iCs/>
          <w:sz w:val="20"/>
          <w:szCs w:val="20"/>
          <w:lang w:val="en-US"/>
        </w:rPr>
        <w:t>ASReml</w:t>
      </w:r>
      <w:proofErr w:type="spellEnd"/>
      <w:r>
        <w:rPr>
          <w:rFonts w:ascii="Arial" w:hAnsi="Arial" w:cs="Arial"/>
          <w:iCs/>
          <w:sz w:val="20"/>
          <w:szCs w:val="20"/>
          <w:lang w:val="en-US"/>
        </w:rPr>
        <w:t xml:space="preserve">-R, VSNI. Charlotte, NC. USA. </w:t>
      </w:r>
    </w:p>
    <w:p w14:paraId="4A1C6DB9" w14:textId="340465BF" w:rsidR="006E13EE" w:rsidRDefault="006E13EE" w:rsidP="006E13EE">
      <w:pPr>
        <w:spacing w:after="120"/>
        <w:ind w:left="1440" w:hanging="144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Sept 2022</w:t>
      </w:r>
      <w:r>
        <w:rPr>
          <w:rFonts w:ascii="Arial" w:hAnsi="Arial" w:cs="Arial"/>
          <w:iCs/>
          <w:sz w:val="20"/>
          <w:szCs w:val="20"/>
          <w:lang w:val="en-US"/>
        </w:rPr>
        <w:tab/>
        <w:t xml:space="preserve">Organized workshop at the ‘Long-term Ecological Research Network’s All-Scientist’ meeting: ‘Integrating evolutionary processes into the LTER framework’. Asilomar, CA. </w:t>
      </w:r>
      <w:r w:rsidR="0077050D">
        <w:rPr>
          <w:rFonts w:ascii="Arial" w:hAnsi="Arial" w:cs="Arial"/>
          <w:iCs/>
          <w:sz w:val="20"/>
          <w:szCs w:val="20"/>
          <w:lang w:val="en-US"/>
        </w:rPr>
        <w:t>USA.</w:t>
      </w:r>
    </w:p>
    <w:p w14:paraId="6A5FF678" w14:textId="6D5ED677" w:rsidR="006E13EE" w:rsidRPr="006E13EE" w:rsidRDefault="006E13EE" w:rsidP="006E13EE">
      <w:pPr>
        <w:spacing w:after="120"/>
        <w:ind w:left="1440" w:hanging="1440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Aug 2022</w:t>
      </w:r>
      <w:r>
        <w:rPr>
          <w:rFonts w:ascii="Arial" w:hAnsi="Arial" w:cs="Arial"/>
          <w:iCs/>
          <w:sz w:val="20"/>
          <w:szCs w:val="20"/>
          <w:lang w:val="en-US"/>
        </w:rPr>
        <w:tab/>
        <w:t>Invited participant in week-long working group in Urban Ecolog</w:t>
      </w:r>
      <w:r w:rsidR="00770D00">
        <w:rPr>
          <w:rFonts w:ascii="Arial" w:hAnsi="Arial" w:cs="Arial"/>
          <w:iCs/>
          <w:sz w:val="20"/>
          <w:szCs w:val="20"/>
          <w:lang w:val="en-US"/>
        </w:rPr>
        <w:t>y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and Evolutionary Biology.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Sevilleta Long-term Ecological Research Site, New Mexico.</w:t>
      </w:r>
      <w:r w:rsidR="0077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USA.</w:t>
      </w:r>
    </w:p>
    <w:p w14:paraId="1B9106BC" w14:textId="770AA8C5" w:rsidR="006E13EE" w:rsidRPr="006E13EE" w:rsidRDefault="006E13EE" w:rsidP="006E13EE">
      <w:pPr>
        <w:ind w:left="1440" w:hanging="1440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May 2022</w:t>
      </w:r>
      <w:r>
        <w:rPr>
          <w:rFonts w:ascii="Arial" w:hAnsi="Arial" w:cs="Arial"/>
          <w:iCs/>
          <w:sz w:val="20"/>
          <w:szCs w:val="20"/>
          <w:lang w:val="en-US"/>
        </w:rPr>
        <w:tab/>
        <w:t>Organized and led NSF-funded, week</w:t>
      </w:r>
      <w:r w:rsidRPr="006E13EE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-long working group </w:t>
      </w:r>
      <w:r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focused </w:t>
      </w:r>
      <w:r w:rsidRPr="006E13E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on exploring the role of evolutionary processes at Long-Term Ecological Research Sites (LTERs)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Sevilleta Long-term Ecological Research Site, New Mexico.</w:t>
      </w:r>
      <w:r w:rsidR="007705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USA.</w:t>
      </w:r>
    </w:p>
    <w:p w14:paraId="79285D9F" w14:textId="77777777" w:rsidR="006E13EE" w:rsidRDefault="006E13EE" w:rsidP="006E13EE">
      <w:pPr>
        <w:rPr>
          <w:rFonts w:ascii="Arial" w:hAnsi="Arial" w:cs="Arial"/>
          <w:i/>
          <w:sz w:val="20"/>
          <w:szCs w:val="20"/>
          <w:lang w:val="en-US"/>
        </w:rPr>
      </w:pPr>
    </w:p>
    <w:p w14:paraId="38B4A0DA" w14:textId="5DDCC2C1" w:rsidR="00B27001" w:rsidRPr="006E13EE" w:rsidRDefault="00B27001" w:rsidP="006E13EE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6E13EE">
        <w:rPr>
          <w:rFonts w:ascii="Arial" w:hAnsi="Arial" w:cs="Arial"/>
          <w:i/>
          <w:sz w:val="20"/>
          <w:szCs w:val="20"/>
          <w:lang w:val="en-US"/>
        </w:rPr>
        <w:t>Invited</w:t>
      </w:r>
      <w:r w:rsidR="006E13EE" w:rsidRPr="006E13EE">
        <w:rPr>
          <w:rFonts w:ascii="Arial" w:hAnsi="Arial" w:cs="Arial"/>
          <w:i/>
          <w:sz w:val="20"/>
          <w:szCs w:val="20"/>
          <w:lang w:val="en-US"/>
        </w:rPr>
        <w:t xml:space="preserve"> talks</w:t>
      </w:r>
    </w:p>
    <w:p w14:paraId="6DCACCCE" w14:textId="2933E8C9" w:rsidR="00421A02" w:rsidRDefault="00421A02" w:rsidP="002706AA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Sept 2023</w:t>
      </w:r>
      <w:r>
        <w:rPr>
          <w:rFonts w:ascii="Arial" w:hAnsi="Arial" w:cs="Arial"/>
          <w:sz w:val="20"/>
          <w:szCs w:val="20"/>
          <w:lang w:val="en-US"/>
        </w:rPr>
        <w:tab/>
        <w:t>“It’s getting hot in here – can evolutionary adaptation help?” Conservation Physiology course lecture series, University of Mississippi, MS.</w:t>
      </w:r>
      <w:r w:rsidR="0077050D">
        <w:rPr>
          <w:rFonts w:ascii="Arial" w:hAnsi="Arial" w:cs="Arial"/>
          <w:sz w:val="20"/>
          <w:szCs w:val="20"/>
          <w:lang w:val="en-US"/>
        </w:rPr>
        <w:t xml:space="preserve"> USA.</w:t>
      </w:r>
    </w:p>
    <w:p w14:paraId="46CC33DE" w14:textId="7DF03BF6" w:rsidR="002706AA" w:rsidRDefault="00A17F77" w:rsidP="002706AA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Jun</w:t>
      </w:r>
      <w:r w:rsidR="002706AA">
        <w:rPr>
          <w:rFonts w:ascii="Arial" w:hAnsi="Arial" w:cs="Arial"/>
          <w:sz w:val="20"/>
          <w:szCs w:val="20"/>
          <w:lang w:val="en-US"/>
        </w:rPr>
        <w:t xml:space="preserve"> 2023</w:t>
      </w:r>
      <w:r w:rsidR="002706AA">
        <w:rPr>
          <w:rFonts w:ascii="Arial" w:hAnsi="Arial" w:cs="Arial"/>
          <w:sz w:val="20"/>
          <w:szCs w:val="20"/>
          <w:lang w:val="en-US"/>
        </w:rPr>
        <w:tab/>
        <w:t xml:space="preserve">“Future Proofing Frogs.” Lunch and </w:t>
      </w:r>
      <w:r>
        <w:rPr>
          <w:rFonts w:ascii="Arial" w:hAnsi="Arial" w:cs="Arial"/>
          <w:sz w:val="20"/>
          <w:szCs w:val="20"/>
          <w:lang w:val="en-US"/>
        </w:rPr>
        <w:t>Learn</w:t>
      </w:r>
      <w:r w:rsidR="0077050D">
        <w:rPr>
          <w:rFonts w:ascii="Arial" w:hAnsi="Arial" w:cs="Arial"/>
          <w:sz w:val="20"/>
          <w:szCs w:val="20"/>
          <w:lang w:val="en-US"/>
        </w:rPr>
        <w:t xml:space="preserve"> Seminar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2706AA">
        <w:rPr>
          <w:rFonts w:ascii="Arial" w:hAnsi="Arial" w:cs="Arial"/>
          <w:sz w:val="20"/>
          <w:szCs w:val="20"/>
          <w:lang w:val="en-US"/>
        </w:rPr>
        <w:t xml:space="preserve"> Oakland Zoo</w:t>
      </w:r>
      <w:r>
        <w:rPr>
          <w:rFonts w:ascii="Arial" w:hAnsi="Arial" w:cs="Arial"/>
          <w:sz w:val="20"/>
          <w:szCs w:val="20"/>
          <w:lang w:val="en-US"/>
        </w:rPr>
        <w:t>, Oakland, CA.</w:t>
      </w:r>
      <w:r w:rsidR="0077050D">
        <w:rPr>
          <w:rFonts w:ascii="Arial" w:hAnsi="Arial" w:cs="Arial"/>
          <w:sz w:val="20"/>
          <w:szCs w:val="20"/>
          <w:lang w:val="en-US"/>
        </w:rPr>
        <w:t xml:space="preserve"> USA.</w:t>
      </w:r>
    </w:p>
    <w:p w14:paraId="236744F2" w14:textId="30DC3821" w:rsidR="00B27001" w:rsidRPr="00CA19C3" w:rsidRDefault="006E13EE" w:rsidP="006E13EE">
      <w:pPr>
        <w:ind w:left="1440" w:hanging="144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Nov 2018</w:t>
      </w:r>
      <w:r>
        <w:rPr>
          <w:rFonts w:ascii="Arial" w:hAnsi="Arial" w:cs="Arial"/>
          <w:sz w:val="20"/>
          <w:szCs w:val="20"/>
          <w:lang w:val="en-US"/>
        </w:rPr>
        <w:tab/>
      </w:r>
      <w:r w:rsidR="00B27001" w:rsidRPr="00CA19C3">
        <w:rPr>
          <w:rFonts w:ascii="Arial" w:hAnsi="Arial" w:cs="Arial"/>
          <w:sz w:val="20"/>
          <w:szCs w:val="20"/>
          <w:lang w:val="en-US"/>
        </w:rPr>
        <w:t xml:space="preserve">“Do heatwaves cause maladaptation? A case study using rainforest </w:t>
      </w:r>
      <w:r w:rsidR="00B27001" w:rsidRPr="00EE23FB">
        <w:rPr>
          <w:rFonts w:ascii="Arial" w:hAnsi="Arial" w:cs="Arial"/>
          <w:i/>
          <w:sz w:val="20"/>
          <w:szCs w:val="20"/>
          <w:lang w:val="en-US"/>
        </w:rPr>
        <w:t>Drosophila</w:t>
      </w:r>
      <w:r w:rsidR="00B27001" w:rsidRPr="00CA19C3">
        <w:rPr>
          <w:rFonts w:ascii="Arial" w:hAnsi="Arial" w:cs="Arial"/>
          <w:sz w:val="20"/>
          <w:szCs w:val="20"/>
          <w:lang w:val="en-US"/>
        </w:rPr>
        <w:t xml:space="preserve">.” 2017 Wiley Blackwell Fundamental Ecology Award Speaker. Conference of the Ecological Society of Australia. Brisbane, QLD. </w:t>
      </w:r>
      <w:r w:rsidR="0077050D">
        <w:rPr>
          <w:rFonts w:ascii="Arial" w:hAnsi="Arial" w:cs="Arial"/>
          <w:sz w:val="20"/>
          <w:szCs w:val="20"/>
          <w:lang w:val="en-US"/>
        </w:rPr>
        <w:t>Australia.</w:t>
      </w:r>
    </w:p>
    <w:p w14:paraId="3D9DB44E" w14:textId="77777777" w:rsidR="006E13EE" w:rsidRDefault="006E13EE" w:rsidP="006E13EE">
      <w:pPr>
        <w:rPr>
          <w:rFonts w:ascii="Arial" w:hAnsi="Arial" w:cs="Arial"/>
          <w:i/>
          <w:sz w:val="20"/>
          <w:szCs w:val="20"/>
          <w:lang w:val="en-US"/>
        </w:rPr>
      </w:pPr>
    </w:p>
    <w:p w14:paraId="7A4D32B3" w14:textId="1C9C921A" w:rsidR="00B27001" w:rsidRPr="00CA19C3" w:rsidRDefault="00B27001" w:rsidP="006E13EE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>Submitted talks and posters</w:t>
      </w:r>
    </w:p>
    <w:p w14:paraId="3D4C5D65" w14:textId="3D39DC1C" w:rsidR="002B113B" w:rsidRDefault="002B113B" w:rsidP="006E13EE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Feb 2024</w:t>
      </w:r>
      <w:r>
        <w:rPr>
          <w:rFonts w:ascii="Arial" w:hAnsi="Arial" w:cs="Arial"/>
          <w:sz w:val="20"/>
          <w:szCs w:val="20"/>
          <w:lang w:val="en-US"/>
        </w:rPr>
        <w:tab/>
        <w:t>“Novel competition causes rapid adaptation of the thermal niche.” Department of Biology Research mixer, University of Mississippi, Oxford, MS. USA.</w:t>
      </w:r>
    </w:p>
    <w:p w14:paraId="6555C5C6" w14:textId="3144F3DE" w:rsidR="00300C99" w:rsidRDefault="00300C99" w:rsidP="006E13EE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Jan 202</w:t>
      </w:r>
      <w:r w:rsidR="002B113B"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ab/>
        <w:t xml:space="preserve">“Previous exposure to a fungal pathogen and it’s </w:t>
      </w:r>
      <w:r w:rsidR="00E701F1">
        <w:rPr>
          <w:rFonts w:ascii="Arial" w:hAnsi="Arial" w:cs="Arial"/>
          <w:sz w:val="20"/>
          <w:szCs w:val="20"/>
          <w:lang w:val="en-US"/>
        </w:rPr>
        <w:t>effect</w:t>
      </w:r>
      <w:r>
        <w:rPr>
          <w:rFonts w:ascii="Arial" w:hAnsi="Arial" w:cs="Arial"/>
          <w:sz w:val="20"/>
          <w:szCs w:val="20"/>
          <w:lang w:val="en-US"/>
        </w:rPr>
        <w:t xml:space="preserve"> on thermal preference</w:t>
      </w:r>
      <w:r w:rsidR="00E701F1">
        <w:rPr>
          <w:rFonts w:ascii="Arial" w:hAnsi="Arial" w:cs="Arial"/>
          <w:sz w:val="20"/>
          <w:szCs w:val="20"/>
          <w:lang w:val="en-US"/>
        </w:rPr>
        <w:t xml:space="preserve"> and survival</w:t>
      </w:r>
      <w:r>
        <w:rPr>
          <w:rFonts w:ascii="Arial" w:hAnsi="Arial" w:cs="Arial"/>
          <w:sz w:val="20"/>
          <w:szCs w:val="20"/>
          <w:lang w:val="en-US"/>
        </w:rPr>
        <w:t xml:space="preserve"> in an endangered frog species.” National Science Foundation Biological Integration Institute Meeting. Washington D.C</w:t>
      </w:r>
      <w:r w:rsidR="006E0393">
        <w:rPr>
          <w:rFonts w:ascii="Arial" w:hAnsi="Arial" w:cs="Arial"/>
          <w:sz w:val="20"/>
          <w:szCs w:val="20"/>
          <w:lang w:val="en-US"/>
        </w:rPr>
        <w:t>., USA.</w:t>
      </w:r>
    </w:p>
    <w:p w14:paraId="7D6D40C6" w14:textId="246F8533" w:rsidR="006E13EE" w:rsidRDefault="006E13EE" w:rsidP="006E13EE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May 2022</w:t>
      </w:r>
      <w:r>
        <w:rPr>
          <w:rFonts w:ascii="Arial" w:hAnsi="Arial" w:cs="Arial"/>
          <w:sz w:val="20"/>
          <w:szCs w:val="20"/>
          <w:lang w:val="en-US"/>
        </w:rPr>
        <w:tab/>
        <w:t xml:space="preserve">“Novel competition causes rapid adaptation of the thermal niche”. Evolution and Long-term Ecology Working Group. Sevilleta, New Mexico, USA. </w:t>
      </w:r>
    </w:p>
    <w:p w14:paraId="28A9C652" w14:textId="69DFCC71" w:rsidR="009F4BD1" w:rsidRPr="00CA19C3" w:rsidRDefault="006E13EE" w:rsidP="006E13EE">
      <w:pPr>
        <w:spacing w:after="120"/>
        <w:ind w:left="1440" w:hanging="144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Jun 2019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4BD1" w:rsidRPr="00CA19C3">
        <w:rPr>
          <w:rFonts w:ascii="Arial" w:hAnsi="Arial" w:cs="Arial"/>
          <w:sz w:val="20"/>
          <w:szCs w:val="20"/>
          <w:lang w:val="en-US"/>
        </w:rPr>
        <w:t>“Does surviving heatwaves future-proof populations?”</w:t>
      </w:r>
      <w:r w:rsidR="00666B58"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Evolution 2019. </w:t>
      </w:r>
      <w:r w:rsidR="00666B58" w:rsidRPr="00CA19C3">
        <w:rPr>
          <w:rFonts w:ascii="Arial" w:hAnsi="Arial" w:cs="Arial"/>
          <w:sz w:val="20"/>
          <w:szCs w:val="20"/>
          <w:lang w:val="en-US"/>
        </w:rPr>
        <w:t xml:space="preserve">Providence, Rhode Island, USA. </w:t>
      </w:r>
    </w:p>
    <w:p w14:paraId="31EACC70" w14:textId="77777777" w:rsidR="006E13EE" w:rsidRDefault="006E13EE" w:rsidP="006E13EE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Aug 2018</w:t>
      </w:r>
      <w:r>
        <w:rPr>
          <w:rFonts w:ascii="Arial" w:hAnsi="Arial" w:cs="Arial"/>
          <w:sz w:val="20"/>
          <w:szCs w:val="20"/>
          <w:lang w:val="en-US"/>
        </w:rPr>
        <w:tab/>
      </w:r>
      <w:r w:rsidR="007F530D" w:rsidRPr="00CA19C3">
        <w:rPr>
          <w:rFonts w:ascii="Arial" w:hAnsi="Arial" w:cs="Arial"/>
          <w:sz w:val="20"/>
          <w:szCs w:val="20"/>
          <w:lang w:val="en-US"/>
        </w:rPr>
        <w:t xml:space="preserve">“What are the fundamental and preference niches of a rainforest generalist versus specialist?” Second Joint Conference on Evolutionary Biology. Montpellier, France. </w:t>
      </w:r>
    </w:p>
    <w:p w14:paraId="28B5F5A2" w14:textId="15AB37F7" w:rsidR="00B30AF4" w:rsidRPr="00CA19C3" w:rsidRDefault="006E13EE" w:rsidP="006E13EE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mbria" w:hAnsi="Arial" w:cs="Arial"/>
          <w:sz w:val="20"/>
          <w:szCs w:val="20"/>
          <w:lang w:val="en-US"/>
        </w:rPr>
        <w:t>April 2012</w:t>
      </w:r>
      <w:r>
        <w:rPr>
          <w:rFonts w:ascii="Arial" w:eastAsia="Cambria" w:hAnsi="Arial" w:cs="Arial"/>
          <w:sz w:val="20"/>
          <w:szCs w:val="20"/>
          <w:lang w:val="en-US"/>
        </w:rPr>
        <w:tab/>
      </w:r>
      <w:r w:rsidR="007F530D" w:rsidRPr="00CA19C3">
        <w:rPr>
          <w:rFonts w:ascii="Arial" w:eastAsia="Cambria" w:hAnsi="Arial" w:cs="Arial"/>
          <w:sz w:val="20"/>
          <w:szCs w:val="20"/>
          <w:lang w:val="en-US"/>
        </w:rPr>
        <w:t>“The Effects of Non-native Specie</w:t>
      </w:r>
      <w:r w:rsidR="00B27001" w:rsidRPr="00CA19C3">
        <w:rPr>
          <w:rFonts w:ascii="Arial" w:eastAsia="Cambria" w:hAnsi="Arial" w:cs="Arial"/>
          <w:sz w:val="20"/>
          <w:szCs w:val="20"/>
          <w:lang w:val="en-US"/>
        </w:rPr>
        <w:t>s Introduction on Benthic Macro</w:t>
      </w:r>
      <w:r w:rsidR="007F530D" w:rsidRPr="00CA19C3">
        <w:rPr>
          <w:rFonts w:ascii="Arial" w:eastAsia="Cambria" w:hAnsi="Arial" w:cs="Arial"/>
          <w:sz w:val="20"/>
          <w:szCs w:val="20"/>
          <w:lang w:val="en-US"/>
        </w:rPr>
        <w:t>invertebrate Communities.” New Jersey Academy of Science Conference. South Orange, New Jersey</w:t>
      </w:r>
      <w:r w:rsidR="00666B58" w:rsidRPr="00CA19C3">
        <w:rPr>
          <w:rFonts w:ascii="Arial" w:eastAsia="Cambria" w:hAnsi="Arial" w:cs="Arial"/>
          <w:sz w:val="20"/>
          <w:szCs w:val="20"/>
          <w:lang w:val="en-US"/>
        </w:rPr>
        <w:t>, USA</w:t>
      </w:r>
      <w:r w:rsidR="007F530D" w:rsidRPr="00CA19C3">
        <w:rPr>
          <w:rFonts w:ascii="Arial" w:eastAsia="Cambria" w:hAnsi="Arial" w:cs="Arial"/>
          <w:sz w:val="20"/>
          <w:szCs w:val="20"/>
          <w:lang w:val="en-US"/>
        </w:rPr>
        <w:t>.</w:t>
      </w:r>
    </w:p>
    <w:p w14:paraId="5540214B" w14:textId="566FF35C" w:rsidR="006E13EE" w:rsidRPr="00806B0B" w:rsidRDefault="006E13EE" w:rsidP="00806B0B">
      <w:pPr>
        <w:spacing w:after="120"/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mbria" w:hAnsi="Arial" w:cs="Arial"/>
          <w:sz w:val="20"/>
          <w:szCs w:val="20"/>
          <w:lang w:val="en-US"/>
        </w:rPr>
        <w:t>April 2012</w:t>
      </w:r>
      <w:r>
        <w:rPr>
          <w:rFonts w:ascii="Arial" w:eastAsia="Cambria" w:hAnsi="Arial" w:cs="Arial"/>
          <w:sz w:val="20"/>
          <w:szCs w:val="20"/>
          <w:lang w:val="en-US"/>
        </w:rPr>
        <w:tab/>
      </w:r>
      <w:r w:rsidR="007F530D" w:rsidRPr="00CA19C3">
        <w:rPr>
          <w:rFonts w:ascii="Arial" w:eastAsia="Cambria" w:hAnsi="Arial" w:cs="Arial"/>
          <w:sz w:val="20"/>
          <w:szCs w:val="20"/>
          <w:lang w:val="en-US"/>
        </w:rPr>
        <w:t>“</w:t>
      </w:r>
      <w:r w:rsidR="007F530D" w:rsidRPr="00CA19C3">
        <w:rPr>
          <w:rFonts w:ascii="Arial" w:eastAsia="Cambria" w:hAnsi="Arial" w:cs="Arial"/>
          <w:bCs/>
          <w:sz w:val="20"/>
          <w:szCs w:val="20"/>
          <w:lang w:val="en-US"/>
        </w:rPr>
        <w:t>The Effects of Salinity Variance on the Invasive Species, Eurasian Watermilfoil (</w:t>
      </w:r>
      <w:proofErr w:type="spellStart"/>
      <w:r w:rsidR="007F530D" w:rsidRPr="00CA19C3">
        <w:rPr>
          <w:rFonts w:ascii="Arial" w:eastAsia="Cambria" w:hAnsi="Arial" w:cs="Arial"/>
          <w:bCs/>
          <w:i/>
          <w:iCs/>
          <w:sz w:val="20"/>
          <w:szCs w:val="20"/>
          <w:lang w:val="en-US"/>
        </w:rPr>
        <w:t>Myriophyllum</w:t>
      </w:r>
      <w:proofErr w:type="spellEnd"/>
      <w:r w:rsidR="007F530D" w:rsidRPr="00CA19C3">
        <w:rPr>
          <w:rFonts w:ascii="Arial" w:eastAsia="Cambria" w:hAnsi="Arial" w:cs="Arial"/>
          <w:bCs/>
          <w:i/>
          <w:iCs/>
          <w:sz w:val="20"/>
          <w:szCs w:val="20"/>
          <w:lang w:val="en-US"/>
        </w:rPr>
        <w:t xml:space="preserve"> spicatum)</w:t>
      </w:r>
      <w:r w:rsidR="007F530D" w:rsidRPr="00CA19C3">
        <w:rPr>
          <w:rFonts w:ascii="Arial" w:eastAsia="Cambria" w:hAnsi="Arial" w:cs="Arial"/>
          <w:bCs/>
          <w:iCs/>
          <w:sz w:val="20"/>
          <w:szCs w:val="20"/>
          <w:lang w:val="en-US"/>
        </w:rPr>
        <w:t>”. Deans Undergraduate Research Conference. New York University. New York, New York</w:t>
      </w:r>
      <w:r w:rsidR="00666B58" w:rsidRPr="00CA19C3">
        <w:rPr>
          <w:rFonts w:ascii="Arial" w:eastAsia="Cambria" w:hAnsi="Arial" w:cs="Arial"/>
          <w:bCs/>
          <w:iCs/>
          <w:sz w:val="20"/>
          <w:szCs w:val="20"/>
          <w:lang w:val="en-US"/>
        </w:rPr>
        <w:t>, USA</w:t>
      </w:r>
      <w:r w:rsidR="007F530D" w:rsidRPr="00CA19C3">
        <w:rPr>
          <w:rFonts w:ascii="Arial" w:eastAsia="Cambria" w:hAnsi="Arial" w:cs="Arial"/>
          <w:bCs/>
          <w:iCs/>
          <w:sz w:val="20"/>
          <w:szCs w:val="20"/>
          <w:lang w:val="en-US"/>
        </w:rPr>
        <w:t xml:space="preserve">. </w:t>
      </w:r>
    </w:p>
    <w:p w14:paraId="0A353A25" w14:textId="77777777" w:rsidR="002706AA" w:rsidRDefault="002706AA" w:rsidP="002706AA">
      <w:pPr>
        <w:rPr>
          <w:rFonts w:ascii="Arial" w:hAnsi="Arial" w:cs="Arial"/>
          <w:b/>
          <w:color w:val="0074B6"/>
          <w:sz w:val="20"/>
          <w:szCs w:val="20"/>
          <w:lang w:val="en-US"/>
        </w:rPr>
      </w:pPr>
    </w:p>
    <w:p w14:paraId="59604759" w14:textId="655F0AFB" w:rsidR="007F530D" w:rsidRPr="00B91929" w:rsidRDefault="00F0737D" w:rsidP="007D6030">
      <w:pPr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>
        <w:rPr>
          <w:rFonts w:ascii="Arial" w:hAnsi="Arial" w:cs="Arial"/>
          <w:b/>
          <w:color w:val="0074B6"/>
          <w:sz w:val="20"/>
          <w:szCs w:val="20"/>
          <w:lang w:val="en-US"/>
        </w:rPr>
        <w:t>RE</w:t>
      </w:r>
      <w:r w:rsidR="00666B58"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t>SEARCH</w:t>
      </w:r>
      <w:r w:rsidR="00267422">
        <w:rPr>
          <w:rFonts w:ascii="Arial" w:hAnsi="Arial" w:cs="Arial"/>
          <w:b/>
          <w:color w:val="0074B6"/>
          <w:sz w:val="20"/>
          <w:szCs w:val="20"/>
          <w:lang w:val="en-US"/>
        </w:rPr>
        <w:t xml:space="preserve"> EXPERIENCE</w:t>
      </w:r>
    </w:p>
    <w:p w14:paraId="636E3597" w14:textId="68C867DC" w:rsidR="00A454AB" w:rsidRDefault="00A454AB" w:rsidP="00A454AB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202</w:t>
      </w:r>
      <w:r>
        <w:rPr>
          <w:rFonts w:ascii="Arial" w:hAnsi="Arial" w:cs="Arial"/>
          <w:sz w:val="20"/>
          <w:szCs w:val="20"/>
          <w:lang w:val="en-US"/>
        </w:rPr>
        <w:t>4</w:t>
      </w:r>
      <w:r>
        <w:rPr>
          <w:rFonts w:ascii="Arial" w:hAnsi="Arial" w:cs="Arial"/>
          <w:sz w:val="20"/>
          <w:szCs w:val="20"/>
          <w:lang w:val="en-US"/>
        </w:rPr>
        <w:t>–</w:t>
      </w:r>
      <w:r>
        <w:rPr>
          <w:rFonts w:ascii="Arial" w:hAnsi="Arial" w:cs="Arial"/>
          <w:sz w:val="20"/>
          <w:szCs w:val="20"/>
          <w:lang w:val="en-US"/>
        </w:rPr>
        <w:t>current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National Science Foundation, </w:t>
      </w:r>
      <w:r>
        <w:rPr>
          <w:rFonts w:ascii="Arial" w:hAnsi="Arial" w:cs="Arial"/>
          <w:sz w:val="20"/>
          <w:szCs w:val="20"/>
          <w:lang w:val="en-US"/>
        </w:rPr>
        <w:t xml:space="preserve">Postdoctoral </w:t>
      </w:r>
      <w:r>
        <w:rPr>
          <w:rFonts w:ascii="Arial" w:hAnsi="Arial" w:cs="Arial"/>
          <w:sz w:val="20"/>
          <w:szCs w:val="20"/>
          <w:lang w:val="en-US"/>
        </w:rPr>
        <w:t xml:space="preserve">Research </w:t>
      </w:r>
      <w:r>
        <w:rPr>
          <w:rFonts w:ascii="Arial" w:hAnsi="Arial" w:cs="Arial"/>
          <w:sz w:val="20"/>
          <w:szCs w:val="20"/>
          <w:lang w:val="en-US"/>
        </w:rPr>
        <w:t>Fellow</w:t>
      </w:r>
    </w:p>
    <w:p w14:paraId="160AD4CC" w14:textId="6E3CFB49" w:rsidR="00A454AB" w:rsidRDefault="00A454AB" w:rsidP="00A454AB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77050D">
        <w:rPr>
          <w:rFonts w:ascii="Arial" w:hAnsi="Arial" w:cs="Arial"/>
          <w:b/>
          <w:bCs/>
          <w:sz w:val="20"/>
          <w:szCs w:val="20"/>
          <w:lang w:val="en-US"/>
        </w:rPr>
        <w:t>Global change biology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7050D">
        <w:rPr>
          <w:rFonts w:ascii="Arial" w:hAnsi="Arial" w:cs="Arial"/>
          <w:b/>
          <w:bCs/>
          <w:sz w:val="20"/>
          <w:szCs w:val="20"/>
          <w:lang w:val="en-US"/>
        </w:rPr>
        <w:t>and wildlife disease ecology</w:t>
      </w:r>
      <w:r>
        <w:rPr>
          <w:rFonts w:ascii="Arial" w:hAnsi="Arial" w:cs="Arial"/>
          <w:sz w:val="20"/>
          <w:szCs w:val="20"/>
          <w:lang w:val="en-US"/>
        </w:rPr>
        <w:t>: Research include</w:t>
      </w:r>
      <w:r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 investigating the effects of </w:t>
      </w:r>
      <w:r>
        <w:rPr>
          <w:rFonts w:ascii="Arial" w:hAnsi="Arial" w:cs="Arial"/>
          <w:sz w:val="20"/>
          <w:szCs w:val="20"/>
          <w:lang w:val="en-US"/>
        </w:rPr>
        <w:t xml:space="preserve">disease on </w:t>
      </w:r>
      <w:r w:rsidR="004474F7">
        <w:rPr>
          <w:rFonts w:ascii="Arial" w:hAnsi="Arial" w:cs="Arial"/>
          <w:sz w:val="20"/>
          <w:szCs w:val="20"/>
          <w:lang w:val="en-US"/>
        </w:rPr>
        <w:t xml:space="preserve">long-term </w:t>
      </w:r>
      <w:r>
        <w:rPr>
          <w:rFonts w:ascii="Arial" w:hAnsi="Arial" w:cs="Arial"/>
          <w:sz w:val="20"/>
          <w:szCs w:val="20"/>
          <w:lang w:val="en-US"/>
        </w:rPr>
        <w:t xml:space="preserve">resilience of vulnerable amphibian populations to </w:t>
      </w:r>
      <w:r>
        <w:rPr>
          <w:rFonts w:ascii="Arial" w:hAnsi="Arial" w:cs="Arial"/>
          <w:sz w:val="20"/>
          <w:szCs w:val="20"/>
          <w:lang w:val="en-US"/>
        </w:rPr>
        <w:t xml:space="preserve">climate change. </w:t>
      </w:r>
    </w:p>
    <w:p w14:paraId="31DF6D3B" w14:textId="77777777" w:rsidR="00A454AB" w:rsidRDefault="00A454AB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535362B4" w14:textId="77777777" w:rsidR="004474F7" w:rsidRDefault="004474F7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07719D5A" w14:textId="3C1A2D94" w:rsidR="0077050D" w:rsidRDefault="0077050D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2022–</w:t>
      </w:r>
      <w:r w:rsidR="00A454AB">
        <w:rPr>
          <w:rFonts w:ascii="Arial" w:hAnsi="Arial" w:cs="Arial"/>
          <w:sz w:val="20"/>
          <w:szCs w:val="20"/>
          <w:lang w:val="en-US"/>
        </w:rPr>
        <w:t>2023</w:t>
      </w:r>
      <w:r>
        <w:rPr>
          <w:rFonts w:ascii="Arial" w:hAnsi="Arial" w:cs="Arial"/>
          <w:sz w:val="20"/>
          <w:szCs w:val="20"/>
          <w:lang w:val="en-US"/>
        </w:rPr>
        <w:tab/>
        <w:t>Postdoctoral Fellow, University of Mississippi</w:t>
      </w:r>
    </w:p>
    <w:p w14:paraId="6C86D918" w14:textId="58B43A3D" w:rsidR="0077050D" w:rsidRDefault="0077050D" w:rsidP="0077050D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77050D">
        <w:rPr>
          <w:rFonts w:ascii="Arial" w:hAnsi="Arial" w:cs="Arial"/>
          <w:b/>
          <w:bCs/>
          <w:sz w:val="20"/>
          <w:szCs w:val="20"/>
          <w:lang w:val="en-US"/>
        </w:rPr>
        <w:t>Global change biology</w:t>
      </w:r>
      <w:r w:rsidR="00FC59B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7050D">
        <w:rPr>
          <w:rFonts w:ascii="Arial" w:hAnsi="Arial" w:cs="Arial"/>
          <w:b/>
          <w:bCs/>
          <w:sz w:val="20"/>
          <w:szCs w:val="20"/>
          <w:lang w:val="en-US"/>
        </w:rPr>
        <w:t>and wildlife disease ecology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A454AB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 xml:space="preserve">esearch with the </w:t>
      </w:r>
      <w:r w:rsidRPr="00FC59BD">
        <w:rPr>
          <w:rFonts w:ascii="Arial" w:hAnsi="Arial" w:cs="Arial"/>
          <w:i/>
          <w:iCs/>
          <w:sz w:val="20"/>
          <w:szCs w:val="20"/>
          <w:lang w:val="en-US"/>
        </w:rPr>
        <w:t>Resilience Institute Bridging Biological Training and Research</w:t>
      </w:r>
      <w:r>
        <w:rPr>
          <w:rFonts w:ascii="Arial" w:hAnsi="Arial" w:cs="Arial"/>
          <w:sz w:val="20"/>
          <w:szCs w:val="20"/>
          <w:lang w:val="en-US"/>
        </w:rPr>
        <w:t xml:space="preserve"> include</w:t>
      </w:r>
      <w:r w:rsidR="00A454AB">
        <w:rPr>
          <w:rFonts w:ascii="Arial" w:hAnsi="Arial" w:cs="Arial"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investigat</w:t>
      </w:r>
      <w:r w:rsidR="00A454AB">
        <w:rPr>
          <w:rFonts w:ascii="Arial" w:hAnsi="Arial" w:cs="Arial"/>
          <w:sz w:val="20"/>
          <w:szCs w:val="20"/>
          <w:lang w:val="en-US"/>
        </w:rPr>
        <w:t>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A454AB">
        <w:rPr>
          <w:rFonts w:ascii="Arial" w:hAnsi="Arial" w:cs="Arial"/>
          <w:sz w:val="20"/>
          <w:szCs w:val="20"/>
          <w:lang w:val="en-US"/>
        </w:rPr>
        <w:t xml:space="preserve">the effects </w:t>
      </w:r>
      <w:r>
        <w:rPr>
          <w:rFonts w:ascii="Arial" w:hAnsi="Arial" w:cs="Arial"/>
          <w:sz w:val="20"/>
          <w:szCs w:val="20"/>
          <w:lang w:val="en-US"/>
        </w:rPr>
        <w:t xml:space="preserve">of climate change and disease on amphibian populations. Duties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include</w:t>
      </w:r>
      <w:r w:rsidR="00FC59BD">
        <w:rPr>
          <w:rFonts w:ascii="Arial" w:hAnsi="Arial" w:cs="Arial"/>
          <w:sz w:val="20"/>
          <w:szCs w:val="20"/>
          <w:lang w:val="en-US"/>
        </w:rPr>
        <w:t>: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designing, performing, </w:t>
      </w:r>
      <w:r w:rsidR="00FC59BD">
        <w:rPr>
          <w:rFonts w:ascii="Arial" w:hAnsi="Arial" w:cs="Arial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sz w:val="20"/>
          <w:szCs w:val="20"/>
          <w:lang w:val="en-US"/>
        </w:rPr>
        <w:t>analyzing</w:t>
      </w:r>
      <w:r w:rsidR="00FC59BD">
        <w:rPr>
          <w:rFonts w:ascii="Arial" w:hAnsi="Arial" w:cs="Arial"/>
          <w:sz w:val="20"/>
          <w:szCs w:val="20"/>
          <w:lang w:val="en-US"/>
        </w:rPr>
        <w:t xml:space="preserve"> data for </w:t>
      </w:r>
      <w:r>
        <w:rPr>
          <w:rFonts w:ascii="Arial" w:hAnsi="Arial" w:cs="Arial"/>
          <w:sz w:val="20"/>
          <w:szCs w:val="20"/>
          <w:lang w:val="en-US"/>
        </w:rPr>
        <w:t>experiments on the effect of disease on thermal physiology of frogs in North America, Central America, and South America</w:t>
      </w:r>
      <w:r w:rsidR="00FC59BD">
        <w:rPr>
          <w:rFonts w:ascii="Arial" w:hAnsi="Arial" w:cs="Arial"/>
          <w:sz w:val="20"/>
          <w:szCs w:val="20"/>
          <w:lang w:val="en-US"/>
        </w:rPr>
        <w:t xml:space="preserve">; </w:t>
      </w:r>
      <w:r>
        <w:rPr>
          <w:rFonts w:ascii="Arial" w:hAnsi="Arial" w:cs="Arial"/>
          <w:sz w:val="20"/>
          <w:szCs w:val="20"/>
          <w:lang w:val="en-US"/>
        </w:rPr>
        <w:t>field work in tropical and temperate ecosystems</w:t>
      </w:r>
      <w:r w:rsidR="00FC59BD">
        <w:rPr>
          <w:rFonts w:ascii="Arial" w:hAnsi="Arial" w:cs="Arial"/>
          <w:sz w:val="20"/>
          <w:szCs w:val="20"/>
          <w:lang w:val="en-US"/>
        </w:rPr>
        <w:t>;</w:t>
      </w:r>
      <w:r>
        <w:rPr>
          <w:rFonts w:ascii="Arial" w:hAnsi="Arial" w:cs="Arial"/>
          <w:sz w:val="20"/>
          <w:szCs w:val="20"/>
          <w:lang w:val="en-US"/>
        </w:rPr>
        <w:t xml:space="preserve"> laboratory work with infectious wildlife disease and amphibi</w:t>
      </w:r>
      <w:r w:rsidR="00FC59BD">
        <w:rPr>
          <w:rFonts w:ascii="Arial" w:hAnsi="Arial" w:cs="Arial"/>
          <w:sz w:val="20"/>
          <w:szCs w:val="20"/>
          <w:lang w:val="en-US"/>
        </w:rPr>
        <w:t>ans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D19C3CD" w14:textId="20C3827C" w:rsidR="0077050D" w:rsidRDefault="0077050D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p w14:paraId="69006157" w14:textId="4C9635E3" w:rsidR="00267422" w:rsidRPr="00EA7526" w:rsidRDefault="006E13EE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  <w:r w:rsidRPr="00EA7526">
        <w:rPr>
          <w:rFonts w:ascii="Arial" w:hAnsi="Arial" w:cs="Arial"/>
          <w:sz w:val="20"/>
          <w:szCs w:val="20"/>
          <w:lang w:val="en-US"/>
        </w:rPr>
        <w:t>202</w:t>
      </w:r>
      <w:r w:rsidR="0077050D">
        <w:rPr>
          <w:rFonts w:ascii="Arial" w:hAnsi="Arial" w:cs="Arial"/>
          <w:sz w:val="20"/>
          <w:szCs w:val="20"/>
          <w:lang w:val="en-US"/>
        </w:rPr>
        <w:t>1</w:t>
      </w:r>
      <w:r w:rsidRPr="00EA7526">
        <w:rPr>
          <w:rFonts w:ascii="Arial" w:hAnsi="Arial" w:cs="Arial"/>
          <w:sz w:val="20"/>
          <w:szCs w:val="20"/>
          <w:lang w:val="en-US"/>
        </w:rPr>
        <w:t>–</w:t>
      </w:r>
      <w:r w:rsidR="0077050D">
        <w:rPr>
          <w:rFonts w:ascii="Arial" w:hAnsi="Arial" w:cs="Arial"/>
          <w:sz w:val="20"/>
          <w:szCs w:val="20"/>
          <w:lang w:val="en-US"/>
        </w:rPr>
        <w:t>2022</w:t>
      </w:r>
      <w:r>
        <w:rPr>
          <w:rFonts w:ascii="Arial" w:hAnsi="Arial" w:cs="Arial"/>
          <w:iCs/>
          <w:sz w:val="20"/>
          <w:szCs w:val="20"/>
        </w:rPr>
        <w:tab/>
      </w:r>
      <w:r w:rsidR="00267422" w:rsidRPr="006E13EE">
        <w:rPr>
          <w:rFonts w:ascii="Arial" w:hAnsi="Arial" w:cs="Arial"/>
          <w:iCs/>
          <w:sz w:val="20"/>
          <w:szCs w:val="20"/>
        </w:rPr>
        <w:t>Postdoctoral Researcher</w:t>
      </w:r>
      <w:r w:rsidR="00267422" w:rsidRPr="00267422">
        <w:rPr>
          <w:rFonts w:ascii="Arial" w:hAnsi="Arial" w:cs="Arial"/>
          <w:iCs/>
          <w:sz w:val="20"/>
          <w:szCs w:val="20"/>
        </w:rPr>
        <w:t>, Johns Hopkins University</w:t>
      </w:r>
    </w:p>
    <w:p w14:paraId="7A7960CB" w14:textId="2015982E" w:rsidR="00267422" w:rsidRPr="00267422" w:rsidRDefault="006E13EE" w:rsidP="006E13EE">
      <w:pPr>
        <w:pStyle w:val="p1"/>
        <w:ind w:left="1440"/>
        <w:contextualSpacing/>
        <w:rPr>
          <w:rFonts w:ascii="Arial" w:hAnsi="Arial" w:cs="Arial"/>
          <w:iCs/>
          <w:sz w:val="20"/>
          <w:szCs w:val="20"/>
        </w:rPr>
      </w:pPr>
      <w:r w:rsidRPr="006E13EE">
        <w:rPr>
          <w:rFonts w:ascii="Arial" w:hAnsi="Arial" w:cs="Arial"/>
          <w:b/>
          <w:bCs/>
          <w:iCs/>
          <w:sz w:val="20"/>
          <w:szCs w:val="20"/>
        </w:rPr>
        <w:t>Urban genomics and evolution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67422">
        <w:rPr>
          <w:rFonts w:ascii="Arial" w:hAnsi="Arial" w:cs="Arial"/>
          <w:iCs/>
          <w:sz w:val="20"/>
          <w:szCs w:val="20"/>
        </w:rPr>
        <w:t xml:space="preserve">Primary research focuses on the population genetics and parallel evolution of various weed species across five United States cities. Duties also include organizing and leading a week-long NSF-funded workshop focused on leveraging long-term ecological data for evolutionary research.  </w:t>
      </w:r>
    </w:p>
    <w:p w14:paraId="4EE073A6" w14:textId="77777777" w:rsidR="00267422" w:rsidRPr="00267422" w:rsidRDefault="00267422" w:rsidP="006E13EE">
      <w:pPr>
        <w:pStyle w:val="p1"/>
        <w:contextualSpacing/>
        <w:rPr>
          <w:rFonts w:ascii="Arial" w:hAnsi="Arial" w:cs="Arial"/>
          <w:iCs/>
          <w:sz w:val="20"/>
          <w:szCs w:val="20"/>
        </w:rPr>
      </w:pPr>
    </w:p>
    <w:p w14:paraId="43AEDF73" w14:textId="77777777" w:rsidR="006E13EE" w:rsidRDefault="006E13EE" w:rsidP="006E13EE">
      <w:pPr>
        <w:ind w:left="1440" w:hanging="1440"/>
        <w:contextualSpacing/>
        <w:rPr>
          <w:rFonts w:ascii="Arial" w:hAnsi="Arial" w:cs="Arial"/>
          <w:iCs/>
          <w:sz w:val="20"/>
          <w:szCs w:val="20"/>
        </w:rPr>
      </w:pPr>
      <w:r w:rsidRPr="00EA7526">
        <w:rPr>
          <w:rFonts w:ascii="Arial" w:hAnsi="Arial" w:cs="Arial"/>
          <w:sz w:val="20"/>
          <w:szCs w:val="20"/>
          <w:lang w:val="en-US"/>
        </w:rPr>
        <w:t>20</w:t>
      </w:r>
      <w:r>
        <w:rPr>
          <w:rFonts w:ascii="Arial" w:hAnsi="Arial" w:cs="Arial"/>
          <w:sz w:val="20"/>
          <w:szCs w:val="20"/>
          <w:lang w:val="en-US"/>
        </w:rPr>
        <w:t>16</w:t>
      </w:r>
      <w:r w:rsidRPr="00EA7526">
        <w:rPr>
          <w:rFonts w:ascii="Arial" w:hAnsi="Arial" w:cs="Arial"/>
          <w:sz w:val="20"/>
          <w:szCs w:val="20"/>
          <w:lang w:val="en-US"/>
        </w:rPr>
        <w:t>–</w:t>
      </w:r>
      <w:r>
        <w:rPr>
          <w:rFonts w:ascii="Arial" w:hAnsi="Arial" w:cs="Arial"/>
          <w:sz w:val="20"/>
          <w:szCs w:val="20"/>
          <w:lang w:val="en-US"/>
        </w:rPr>
        <w:t>2021</w:t>
      </w:r>
      <w:r>
        <w:rPr>
          <w:rFonts w:ascii="Arial" w:hAnsi="Arial" w:cs="Arial"/>
          <w:sz w:val="20"/>
          <w:szCs w:val="20"/>
          <w:lang w:val="en-US"/>
        </w:rPr>
        <w:tab/>
      </w:r>
      <w:r w:rsidR="00267422" w:rsidRPr="006E13EE">
        <w:rPr>
          <w:rFonts w:ascii="Arial" w:hAnsi="Arial" w:cs="Arial"/>
          <w:iCs/>
          <w:sz w:val="20"/>
          <w:szCs w:val="20"/>
        </w:rPr>
        <w:t>Graduate Student Researcher</w:t>
      </w:r>
      <w:r w:rsidR="00267422" w:rsidRPr="00267422">
        <w:rPr>
          <w:rFonts w:ascii="Arial" w:hAnsi="Arial" w:cs="Arial"/>
          <w:iCs/>
          <w:sz w:val="20"/>
          <w:szCs w:val="20"/>
        </w:rPr>
        <w:t xml:space="preserve">, </w:t>
      </w:r>
      <w:r w:rsidR="00267422">
        <w:rPr>
          <w:rFonts w:ascii="Arial" w:hAnsi="Arial" w:cs="Arial"/>
          <w:iCs/>
          <w:sz w:val="20"/>
          <w:szCs w:val="20"/>
        </w:rPr>
        <w:t>James Cook University</w:t>
      </w:r>
    </w:p>
    <w:p w14:paraId="661E60E8" w14:textId="758A8022" w:rsidR="00267422" w:rsidRPr="006E13EE" w:rsidRDefault="006E13EE" w:rsidP="006E13EE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iCs/>
          <w:sz w:val="20"/>
          <w:szCs w:val="20"/>
        </w:rPr>
        <w:t>Tropical ecology and evolution</w:t>
      </w:r>
      <w:r>
        <w:rPr>
          <w:rFonts w:ascii="Arial" w:hAnsi="Arial" w:cs="Arial"/>
          <w:b/>
          <w:bCs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267422">
        <w:rPr>
          <w:rFonts w:ascii="Arial" w:hAnsi="Arial" w:cs="Arial"/>
          <w:iCs/>
          <w:sz w:val="20"/>
          <w:szCs w:val="20"/>
        </w:rPr>
        <w:t xml:space="preserve">Thesis research investigated the effects of gradual and sudden climate-change on adaptation of the thermal niche in two sister-species of tropical </w:t>
      </w:r>
      <w:r w:rsidR="00267422" w:rsidRPr="00267422">
        <w:rPr>
          <w:rFonts w:ascii="Arial" w:hAnsi="Arial" w:cs="Arial"/>
          <w:i/>
          <w:sz w:val="20"/>
          <w:szCs w:val="20"/>
        </w:rPr>
        <w:t>Drosophila</w:t>
      </w:r>
      <w:r w:rsidR="00267422">
        <w:rPr>
          <w:rFonts w:ascii="Arial" w:hAnsi="Arial" w:cs="Arial"/>
          <w:iCs/>
          <w:sz w:val="20"/>
          <w:szCs w:val="20"/>
        </w:rPr>
        <w:t>. Research included examining how interspecific competition, temperature preference</w:t>
      </w:r>
      <w:r>
        <w:rPr>
          <w:rFonts w:ascii="Arial" w:hAnsi="Arial" w:cs="Arial"/>
          <w:iCs/>
          <w:sz w:val="20"/>
          <w:szCs w:val="20"/>
        </w:rPr>
        <w:t>,</w:t>
      </w:r>
      <w:r w:rsidR="00267422">
        <w:rPr>
          <w:rFonts w:ascii="Arial" w:hAnsi="Arial" w:cs="Arial"/>
          <w:iCs/>
          <w:sz w:val="20"/>
          <w:szCs w:val="20"/>
        </w:rPr>
        <w:t xml:space="preserve"> and thermal tolerances affect adaptation under climate change.</w:t>
      </w:r>
    </w:p>
    <w:p w14:paraId="3DEA874A" w14:textId="77777777" w:rsidR="00267422" w:rsidRDefault="00267422" w:rsidP="006E13EE">
      <w:pPr>
        <w:pStyle w:val="p1"/>
        <w:contextualSpacing/>
        <w:rPr>
          <w:rFonts w:ascii="Arial" w:hAnsi="Arial" w:cs="Arial"/>
          <w:i/>
          <w:sz w:val="20"/>
          <w:szCs w:val="20"/>
        </w:rPr>
      </w:pPr>
    </w:p>
    <w:p w14:paraId="7363EDF7" w14:textId="77777777" w:rsidR="006E13EE" w:rsidRDefault="006E13EE" w:rsidP="006E13EE">
      <w:pPr>
        <w:pStyle w:val="p1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 w:rsidRPr="00CA19C3">
        <w:rPr>
          <w:rFonts w:ascii="Arial" w:hAnsi="Arial" w:cs="Arial"/>
          <w:sz w:val="20"/>
          <w:szCs w:val="20"/>
        </w:rPr>
        <w:t>2016</w:t>
      </w:r>
      <w:r w:rsidRPr="00CA19C3">
        <w:rPr>
          <w:rFonts w:ascii="Arial" w:hAnsi="Arial" w:cs="Arial"/>
          <w:sz w:val="20"/>
          <w:szCs w:val="20"/>
        </w:rPr>
        <w:softHyphen/>
        <w:t>–20</w:t>
      </w: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ab/>
      </w:r>
      <w:r w:rsidR="007F530D" w:rsidRPr="006E13EE">
        <w:rPr>
          <w:rFonts w:ascii="Arial" w:hAnsi="Arial" w:cs="Arial"/>
          <w:i/>
          <w:sz w:val="20"/>
          <w:szCs w:val="20"/>
        </w:rPr>
        <w:t>Drosophila</w:t>
      </w:r>
      <w:r w:rsidR="007F530D" w:rsidRPr="006E13EE">
        <w:rPr>
          <w:rStyle w:val="apple-converted-space"/>
          <w:rFonts w:ascii="Arial" w:hAnsi="Arial" w:cs="Arial"/>
          <w:sz w:val="20"/>
          <w:szCs w:val="20"/>
        </w:rPr>
        <w:t> </w:t>
      </w:r>
      <w:r w:rsidR="007F530D" w:rsidRPr="006E13EE">
        <w:rPr>
          <w:rFonts w:ascii="Arial" w:hAnsi="Arial" w:cs="Arial"/>
          <w:sz w:val="20"/>
          <w:szCs w:val="20"/>
        </w:rPr>
        <w:t>laboratory research technician</w:t>
      </w:r>
      <w:r w:rsidR="00267422">
        <w:rPr>
          <w:rFonts w:ascii="Arial" w:hAnsi="Arial" w:cs="Arial"/>
          <w:sz w:val="20"/>
          <w:szCs w:val="20"/>
        </w:rPr>
        <w:t xml:space="preserve">, </w:t>
      </w:r>
      <w:r w:rsidR="00267422" w:rsidRPr="00CA19C3">
        <w:rPr>
          <w:rFonts w:ascii="Arial" w:hAnsi="Arial" w:cs="Arial"/>
          <w:sz w:val="20"/>
          <w:szCs w:val="20"/>
        </w:rPr>
        <w:t>James Cook University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E4ADBB7" w14:textId="5BC3FDA3" w:rsidR="00BF07CA" w:rsidRPr="006E13EE" w:rsidRDefault="006E13EE" w:rsidP="006E13EE">
      <w:pPr>
        <w:pStyle w:val="p1"/>
        <w:ind w:left="1440"/>
        <w:contextualSpacing/>
        <w:rPr>
          <w:rFonts w:ascii="Arial" w:hAnsi="Arial" w:cs="Arial"/>
          <w:b/>
          <w:sz w:val="20"/>
          <w:szCs w:val="20"/>
        </w:rPr>
      </w:pPr>
      <w:r w:rsidRPr="006E13EE">
        <w:rPr>
          <w:rFonts w:ascii="Arial" w:hAnsi="Arial" w:cs="Arial"/>
          <w:b/>
          <w:bCs/>
          <w:iCs/>
          <w:sz w:val="20"/>
          <w:szCs w:val="20"/>
        </w:rPr>
        <w:t>Tropical ecology and evolution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67422">
        <w:rPr>
          <w:rFonts w:ascii="Arial" w:hAnsi="Arial" w:cs="Arial"/>
          <w:sz w:val="20"/>
          <w:szCs w:val="20"/>
        </w:rPr>
        <w:t>Assisted with c</w:t>
      </w:r>
      <w:r w:rsidR="00FE0059" w:rsidRPr="00CA19C3">
        <w:rPr>
          <w:rFonts w:ascii="Arial" w:hAnsi="Arial" w:cs="Arial"/>
          <w:sz w:val="20"/>
          <w:szCs w:val="20"/>
        </w:rPr>
        <w:t>ollaborative</w:t>
      </w:r>
      <w:r w:rsidR="00E61B73" w:rsidRPr="00CA19C3">
        <w:rPr>
          <w:rFonts w:ascii="Arial" w:hAnsi="Arial" w:cs="Arial"/>
          <w:sz w:val="20"/>
          <w:szCs w:val="20"/>
        </w:rPr>
        <w:t xml:space="preserve"> </w:t>
      </w:r>
      <w:r w:rsidR="00267422">
        <w:rPr>
          <w:rFonts w:ascii="Arial" w:hAnsi="Arial" w:cs="Arial"/>
          <w:sz w:val="20"/>
          <w:szCs w:val="20"/>
        </w:rPr>
        <w:t xml:space="preserve">research </w:t>
      </w:r>
      <w:r w:rsidR="00E61B73" w:rsidRPr="00CA19C3">
        <w:rPr>
          <w:rFonts w:ascii="Arial" w:hAnsi="Arial" w:cs="Arial"/>
          <w:sz w:val="20"/>
          <w:szCs w:val="20"/>
        </w:rPr>
        <w:t xml:space="preserve">projects </w:t>
      </w:r>
      <w:r>
        <w:rPr>
          <w:rFonts w:ascii="Arial" w:hAnsi="Arial" w:cs="Arial"/>
          <w:sz w:val="20"/>
          <w:szCs w:val="20"/>
        </w:rPr>
        <w:t xml:space="preserve">investigating </w:t>
      </w:r>
      <w:r w:rsidR="00267422">
        <w:rPr>
          <w:rFonts w:ascii="Arial" w:hAnsi="Arial" w:cs="Arial"/>
          <w:sz w:val="20"/>
          <w:szCs w:val="20"/>
        </w:rPr>
        <w:t>how biotic interactions affect</w:t>
      </w:r>
      <w:r w:rsidR="00416CE7" w:rsidRPr="00CA19C3">
        <w:rPr>
          <w:rFonts w:ascii="Arial" w:hAnsi="Arial" w:cs="Arial"/>
          <w:sz w:val="20"/>
          <w:szCs w:val="20"/>
        </w:rPr>
        <w:t xml:space="preserve"> sexual character displacement </w:t>
      </w:r>
      <w:r w:rsidR="00267422">
        <w:rPr>
          <w:rFonts w:ascii="Arial" w:hAnsi="Arial" w:cs="Arial"/>
          <w:sz w:val="20"/>
          <w:szCs w:val="20"/>
        </w:rPr>
        <w:t>and</w:t>
      </w:r>
      <w:r w:rsidR="00416CE7" w:rsidRPr="00CA19C3">
        <w:rPr>
          <w:rFonts w:ascii="Arial" w:hAnsi="Arial" w:cs="Arial"/>
          <w:sz w:val="20"/>
          <w:szCs w:val="20"/>
        </w:rPr>
        <w:t xml:space="preserve"> community structure in rainforest </w:t>
      </w:r>
      <w:r w:rsidR="00416CE7" w:rsidRPr="00CA19C3">
        <w:rPr>
          <w:rFonts w:ascii="Arial" w:hAnsi="Arial" w:cs="Arial"/>
          <w:i/>
          <w:sz w:val="20"/>
          <w:szCs w:val="20"/>
        </w:rPr>
        <w:t>Drosophila</w:t>
      </w:r>
      <w:r w:rsidR="00416CE7" w:rsidRPr="00CA19C3">
        <w:rPr>
          <w:rFonts w:ascii="Arial" w:hAnsi="Arial" w:cs="Arial"/>
          <w:sz w:val="20"/>
          <w:szCs w:val="20"/>
        </w:rPr>
        <w:t xml:space="preserve">. </w:t>
      </w:r>
    </w:p>
    <w:p w14:paraId="482BF5D3" w14:textId="2432C72C" w:rsidR="006D07D4" w:rsidRPr="00CA19C3" w:rsidRDefault="006D07D4" w:rsidP="006E13EE">
      <w:pPr>
        <w:pStyle w:val="p1"/>
        <w:rPr>
          <w:rFonts w:ascii="Arial" w:hAnsi="Arial" w:cs="Arial"/>
          <w:sz w:val="20"/>
          <w:szCs w:val="20"/>
        </w:rPr>
      </w:pPr>
    </w:p>
    <w:p w14:paraId="4C94C2E1" w14:textId="77777777" w:rsidR="006E13EE" w:rsidRDefault="006E13EE" w:rsidP="006E13EE">
      <w:pPr>
        <w:pStyle w:val="p1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 w:rsidR="006D07D4" w:rsidRPr="006E13EE">
        <w:rPr>
          <w:rFonts w:ascii="Arial" w:hAnsi="Arial" w:cs="Arial"/>
          <w:sz w:val="20"/>
          <w:szCs w:val="20"/>
        </w:rPr>
        <w:t>Vertebrate</w:t>
      </w:r>
      <w:r w:rsidR="006D07D4" w:rsidRPr="006E13EE">
        <w:rPr>
          <w:rStyle w:val="apple-converted-space"/>
          <w:rFonts w:ascii="Arial" w:hAnsi="Arial" w:cs="Arial"/>
          <w:sz w:val="20"/>
          <w:szCs w:val="20"/>
        </w:rPr>
        <w:t> </w:t>
      </w:r>
      <w:r w:rsidR="006D07D4" w:rsidRPr="006E13EE">
        <w:rPr>
          <w:rFonts w:ascii="Arial" w:hAnsi="Arial" w:cs="Arial"/>
          <w:sz w:val="20"/>
          <w:szCs w:val="20"/>
        </w:rPr>
        <w:t>laboratory research technician</w:t>
      </w:r>
      <w:r w:rsidR="00267422">
        <w:rPr>
          <w:rFonts w:ascii="Arial" w:hAnsi="Arial" w:cs="Arial"/>
          <w:sz w:val="20"/>
          <w:szCs w:val="20"/>
        </w:rPr>
        <w:t xml:space="preserve">, </w:t>
      </w:r>
      <w:r w:rsidR="00267422" w:rsidRPr="00CA19C3">
        <w:rPr>
          <w:rFonts w:ascii="Arial" w:hAnsi="Arial" w:cs="Arial"/>
          <w:sz w:val="20"/>
          <w:szCs w:val="20"/>
        </w:rPr>
        <w:t>James Cook Universit</w:t>
      </w:r>
      <w:r>
        <w:rPr>
          <w:rFonts w:ascii="Arial" w:hAnsi="Arial" w:cs="Arial"/>
          <w:sz w:val="20"/>
          <w:szCs w:val="20"/>
        </w:rPr>
        <w:t xml:space="preserve">y </w:t>
      </w:r>
    </w:p>
    <w:p w14:paraId="46C96EC5" w14:textId="02051B51" w:rsidR="006D07D4" w:rsidRPr="006E13EE" w:rsidRDefault="006E13EE" w:rsidP="006E13EE">
      <w:pPr>
        <w:pStyle w:val="p1"/>
        <w:ind w:left="1440"/>
        <w:contextualSpacing/>
        <w:rPr>
          <w:rFonts w:ascii="Arial" w:hAnsi="Arial" w:cs="Arial"/>
          <w:b/>
          <w:sz w:val="20"/>
          <w:szCs w:val="20"/>
        </w:rPr>
      </w:pPr>
      <w:r w:rsidRPr="006E13EE">
        <w:rPr>
          <w:rFonts w:ascii="Arial" w:hAnsi="Arial" w:cs="Arial"/>
          <w:b/>
          <w:bCs/>
          <w:sz w:val="20"/>
          <w:szCs w:val="20"/>
        </w:rPr>
        <w:t>Wildlife disease ecology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67422">
        <w:rPr>
          <w:rFonts w:ascii="Arial" w:hAnsi="Arial" w:cs="Arial"/>
          <w:sz w:val="20"/>
          <w:szCs w:val="20"/>
        </w:rPr>
        <w:t xml:space="preserve">Assisted with experiments </w:t>
      </w:r>
      <w:r w:rsidR="00E61B73" w:rsidRPr="00CA19C3">
        <w:rPr>
          <w:rFonts w:ascii="Arial" w:hAnsi="Arial" w:cs="Arial"/>
          <w:sz w:val="20"/>
          <w:szCs w:val="20"/>
        </w:rPr>
        <w:t>that</w:t>
      </w:r>
      <w:r w:rsidR="006D07D4" w:rsidRPr="00CA19C3">
        <w:rPr>
          <w:rFonts w:ascii="Arial" w:hAnsi="Arial" w:cs="Arial"/>
          <w:sz w:val="20"/>
          <w:szCs w:val="20"/>
        </w:rPr>
        <w:t xml:space="preserve"> exami</w:t>
      </w:r>
      <w:r w:rsidR="00E61B73" w:rsidRPr="00CA19C3">
        <w:rPr>
          <w:rFonts w:ascii="Arial" w:hAnsi="Arial" w:cs="Arial"/>
          <w:sz w:val="20"/>
          <w:szCs w:val="20"/>
        </w:rPr>
        <w:t>ned</w:t>
      </w:r>
      <w:r w:rsidR="006D07D4" w:rsidRPr="00CA19C3">
        <w:rPr>
          <w:rFonts w:ascii="Arial" w:hAnsi="Arial" w:cs="Arial"/>
          <w:sz w:val="20"/>
          <w:szCs w:val="20"/>
        </w:rPr>
        <w:t xml:space="preserve"> the effects of varying temperature regimes on the amphibian chytrid fungus</w:t>
      </w:r>
      <w:r w:rsidR="006D288D" w:rsidRPr="00CA19C3">
        <w:rPr>
          <w:rFonts w:ascii="Arial" w:hAnsi="Arial" w:cs="Arial"/>
          <w:sz w:val="20"/>
          <w:szCs w:val="20"/>
        </w:rPr>
        <w:t xml:space="preserve"> (</w:t>
      </w:r>
      <w:r w:rsidR="006D288D" w:rsidRPr="00CA19C3">
        <w:rPr>
          <w:rFonts w:ascii="Arial" w:eastAsia="Times New Roman" w:hAnsi="Arial" w:cs="Arial"/>
          <w:i/>
          <w:color w:val="202124"/>
          <w:sz w:val="20"/>
          <w:szCs w:val="20"/>
          <w:shd w:val="clear" w:color="auto" w:fill="FFFFFF"/>
        </w:rPr>
        <w:t>Batrachochytrium dendrobatidis</w:t>
      </w:r>
      <w:r w:rsidR="006D288D" w:rsidRPr="00CA19C3">
        <w:rPr>
          <w:rFonts w:ascii="Arial" w:hAnsi="Arial" w:cs="Arial"/>
          <w:sz w:val="20"/>
          <w:szCs w:val="20"/>
        </w:rPr>
        <w:t>)</w:t>
      </w:r>
      <w:r w:rsidR="006D07D4" w:rsidRPr="00CA19C3">
        <w:rPr>
          <w:rFonts w:ascii="Arial" w:hAnsi="Arial" w:cs="Arial"/>
          <w:sz w:val="20"/>
          <w:szCs w:val="20"/>
        </w:rPr>
        <w:t>.</w:t>
      </w:r>
    </w:p>
    <w:p w14:paraId="16CCC988" w14:textId="77777777" w:rsidR="006D07D4" w:rsidRPr="00CA19C3" w:rsidRDefault="006D07D4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00E7F714" w14:textId="77777777" w:rsidR="006E13EE" w:rsidRDefault="006E13EE" w:rsidP="006E13EE">
      <w:pPr>
        <w:ind w:left="1440" w:hanging="144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2014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6E13EE">
        <w:rPr>
          <w:rFonts w:ascii="Arial" w:hAnsi="Arial" w:cs="Arial"/>
          <w:sz w:val="20"/>
          <w:szCs w:val="20"/>
          <w:lang w:val="en-US"/>
        </w:rPr>
        <w:t>Student Researcher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CA19C3">
        <w:rPr>
          <w:rFonts w:ascii="Arial" w:hAnsi="Arial" w:cs="Arial"/>
          <w:sz w:val="20"/>
          <w:szCs w:val="20"/>
          <w:lang w:val="en-US"/>
        </w:rPr>
        <w:t>Columbia University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CA19C3">
        <w:rPr>
          <w:rFonts w:ascii="Arial" w:hAnsi="Arial" w:cs="Arial"/>
          <w:i/>
          <w:sz w:val="20"/>
          <w:szCs w:val="20"/>
          <w:lang w:val="en-US"/>
        </w:rPr>
        <w:t>Academic Advisor</w:t>
      </w:r>
      <w:r w:rsidRPr="00CA19C3">
        <w:rPr>
          <w:rFonts w:ascii="Arial" w:hAnsi="Arial" w:cs="Arial"/>
          <w:sz w:val="20"/>
          <w:szCs w:val="20"/>
          <w:lang w:val="en-US"/>
        </w:rPr>
        <w:t>: Dr Marina Cords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29701C9" w14:textId="5DFE724F" w:rsidR="0081700E" w:rsidRPr="00CA19C3" w:rsidRDefault="006E13EE" w:rsidP="006E13EE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iCs/>
          <w:sz w:val="20"/>
          <w:szCs w:val="20"/>
          <w:lang w:val="en-US"/>
        </w:rPr>
        <w:t>Animal behavior</w:t>
      </w:r>
      <w:r>
        <w:rPr>
          <w:rFonts w:ascii="Arial" w:hAnsi="Arial" w:cs="Arial"/>
          <w:b/>
          <w:bCs/>
          <w:iCs/>
          <w:sz w:val="20"/>
          <w:szCs w:val="20"/>
          <w:lang w:val="en-US"/>
        </w:rPr>
        <w:t>: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Examined hand preference in gap-crossing and feeding behaviors of captive Japanese macaques.</w:t>
      </w:r>
    </w:p>
    <w:p w14:paraId="5C24A401" w14:textId="4B580B1B" w:rsidR="0081700E" w:rsidRPr="00CA19C3" w:rsidRDefault="0081700E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4DDEFEEA" w14:textId="05743BD0" w:rsidR="00316014" w:rsidRPr="00CA19C3" w:rsidRDefault="006E13EE" w:rsidP="006E13EE">
      <w:pPr>
        <w:ind w:left="1440" w:hanging="14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2014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6E13EE">
        <w:rPr>
          <w:rFonts w:ascii="Arial" w:hAnsi="Arial" w:cs="Arial"/>
          <w:sz w:val="20"/>
          <w:szCs w:val="20"/>
          <w:lang w:val="en-US"/>
        </w:rPr>
        <w:t>Student Researcher</w:t>
      </w:r>
      <w:r>
        <w:rPr>
          <w:rFonts w:ascii="Arial" w:hAnsi="Arial" w:cs="Arial"/>
          <w:iCs/>
          <w:sz w:val="20"/>
          <w:szCs w:val="20"/>
          <w:lang w:val="en-US"/>
        </w:rPr>
        <w:t xml:space="preserve">, Columbia University, </w:t>
      </w:r>
      <w:r w:rsidRPr="00CA19C3">
        <w:rPr>
          <w:rFonts w:ascii="Arial" w:hAnsi="Arial" w:cs="Arial"/>
          <w:i/>
          <w:sz w:val="20"/>
          <w:szCs w:val="20"/>
          <w:lang w:val="en-US"/>
        </w:rPr>
        <w:t>Academic Advisor</w:t>
      </w:r>
      <w:r w:rsidRPr="00CA19C3">
        <w:rPr>
          <w:rFonts w:ascii="Arial" w:hAnsi="Arial" w:cs="Arial"/>
          <w:sz w:val="20"/>
          <w:szCs w:val="20"/>
          <w:lang w:val="en-US"/>
        </w:rPr>
        <w:t>: Dr Francine Kershaw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6E13EE">
        <w:rPr>
          <w:rFonts w:ascii="Arial" w:hAnsi="Arial" w:cs="Arial"/>
          <w:b/>
          <w:bCs/>
          <w:sz w:val="20"/>
          <w:szCs w:val="20"/>
          <w:lang w:val="en-US"/>
        </w:rPr>
        <w:t>Molecular ecology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4D3C31" w:rsidRPr="00CA19C3">
        <w:rPr>
          <w:rFonts w:ascii="Arial" w:hAnsi="Arial" w:cs="Arial"/>
          <w:sz w:val="20"/>
          <w:szCs w:val="20"/>
          <w:lang w:val="en-US"/>
        </w:rPr>
        <w:t>Researched</w:t>
      </w:r>
      <w:r w:rsidR="00E03407"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E03407" w:rsidRPr="00CA19C3">
        <w:rPr>
          <w:rFonts w:ascii="Arial" w:hAnsi="Arial" w:cs="Arial"/>
          <w:sz w:val="20"/>
          <w:szCs w:val="20"/>
          <w:lang w:val="en-US"/>
        </w:rPr>
        <w:t>molecular genetics of multiple populations of</w:t>
      </w:r>
      <w:r w:rsidR="00DD2A89"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 w:rsidR="002F4154" w:rsidRPr="00CA19C3">
        <w:rPr>
          <w:rFonts w:ascii="Arial" w:hAnsi="Arial" w:cs="Arial"/>
          <w:sz w:val="20"/>
          <w:szCs w:val="20"/>
          <w:lang w:val="en-US"/>
        </w:rPr>
        <w:t>fr</w:t>
      </w:r>
      <w:r w:rsidR="00E61B73" w:rsidRPr="00CA19C3">
        <w:rPr>
          <w:rFonts w:ascii="Arial" w:hAnsi="Arial" w:cs="Arial"/>
          <w:sz w:val="20"/>
          <w:szCs w:val="20"/>
          <w:lang w:val="en-US"/>
        </w:rPr>
        <w:t>uit bat in the south Pacific. M</w:t>
      </w:r>
      <w:r w:rsidR="002F4154" w:rsidRPr="00CA19C3">
        <w:rPr>
          <w:rFonts w:ascii="Arial" w:hAnsi="Arial" w:cs="Arial"/>
          <w:sz w:val="20"/>
          <w:szCs w:val="20"/>
          <w:lang w:val="en-US"/>
        </w:rPr>
        <w:t>ined</w:t>
      </w:r>
      <w:r w:rsidR="00067A63" w:rsidRPr="00CA19C3">
        <w:rPr>
          <w:rFonts w:ascii="Arial" w:hAnsi="Arial" w:cs="Arial"/>
          <w:sz w:val="20"/>
          <w:szCs w:val="20"/>
          <w:lang w:val="en-US"/>
        </w:rPr>
        <w:t xml:space="preserve"> data from </w:t>
      </w:r>
      <w:proofErr w:type="spellStart"/>
      <w:r w:rsidR="00067A63" w:rsidRPr="00CA19C3">
        <w:rPr>
          <w:rFonts w:ascii="Arial" w:hAnsi="Arial" w:cs="Arial"/>
          <w:i/>
          <w:sz w:val="20"/>
          <w:szCs w:val="20"/>
          <w:lang w:val="en-US"/>
        </w:rPr>
        <w:t>Genbank</w:t>
      </w:r>
      <w:proofErr w:type="spellEnd"/>
      <w:r w:rsidR="00067A63" w:rsidRPr="00CA19C3">
        <w:rPr>
          <w:rFonts w:ascii="Arial" w:hAnsi="Arial" w:cs="Arial"/>
          <w:sz w:val="20"/>
          <w:szCs w:val="20"/>
          <w:lang w:val="en-US"/>
        </w:rPr>
        <w:t xml:space="preserve"> and a</w:t>
      </w:r>
      <w:r w:rsidR="00E61B73" w:rsidRPr="00CA19C3">
        <w:rPr>
          <w:rFonts w:ascii="Arial" w:hAnsi="Arial" w:cs="Arial"/>
          <w:sz w:val="20"/>
          <w:szCs w:val="20"/>
          <w:lang w:val="en-US"/>
        </w:rPr>
        <w:t>ligned</w:t>
      </w:r>
      <w:r w:rsidR="00500E24" w:rsidRPr="00CA19C3">
        <w:rPr>
          <w:rFonts w:ascii="Arial" w:hAnsi="Arial" w:cs="Arial"/>
          <w:sz w:val="20"/>
          <w:szCs w:val="20"/>
          <w:lang w:val="en-US"/>
        </w:rPr>
        <w:t xml:space="preserve"> and a</w:t>
      </w:r>
      <w:r w:rsidR="00E61B73" w:rsidRPr="00CA19C3">
        <w:rPr>
          <w:rFonts w:ascii="Arial" w:hAnsi="Arial" w:cs="Arial"/>
          <w:sz w:val="20"/>
          <w:szCs w:val="20"/>
          <w:lang w:val="en-US"/>
        </w:rPr>
        <w:t>nalyzed</w:t>
      </w:r>
      <w:r w:rsidR="00067A63"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 w:rsidR="00500E24" w:rsidRPr="00CA19C3">
        <w:rPr>
          <w:rFonts w:ascii="Arial" w:hAnsi="Arial" w:cs="Arial"/>
          <w:sz w:val="20"/>
          <w:szCs w:val="20"/>
          <w:lang w:val="en-US"/>
        </w:rPr>
        <w:t xml:space="preserve">in </w:t>
      </w:r>
      <w:r w:rsidR="00500E24" w:rsidRPr="00CA19C3">
        <w:rPr>
          <w:rFonts w:ascii="Arial" w:hAnsi="Arial" w:cs="Arial"/>
          <w:i/>
          <w:sz w:val="20"/>
          <w:szCs w:val="20"/>
          <w:lang w:val="en-US"/>
        </w:rPr>
        <w:t>MEGA</w:t>
      </w:r>
      <w:r w:rsidR="00500E24" w:rsidRPr="00CA19C3">
        <w:rPr>
          <w:rFonts w:ascii="Arial" w:hAnsi="Arial" w:cs="Arial"/>
          <w:sz w:val="20"/>
          <w:szCs w:val="20"/>
          <w:lang w:val="en-US"/>
        </w:rPr>
        <w:t xml:space="preserve"> and various </w:t>
      </w:r>
      <w:r w:rsidR="00E61B73" w:rsidRPr="00CA19C3">
        <w:rPr>
          <w:rFonts w:ascii="Arial" w:hAnsi="Arial" w:cs="Arial"/>
          <w:sz w:val="20"/>
          <w:szCs w:val="20"/>
          <w:lang w:val="en-US"/>
        </w:rPr>
        <w:t xml:space="preserve">population genetic </w:t>
      </w:r>
      <w:r w:rsidR="00500E24" w:rsidRPr="00CA19C3">
        <w:rPr>
          <w:rFonts w:ascii="Arial" w:hAnsi="Arial" w:cs="Arial"/>
          <w:sz w:val="20"/>
          <w:szCs w:val="20"/>
          <w:lang w:val="en-US"/>
        </w:rPr>
        <w:t xml:space="preserve">packages in </w:t>
      </w:r>
      <w:r w:rsidR="00E61B73" w:rsidRPr="00CA19C3">
        <w:rPr>
          <w:rFonts w:ascii="Arial" w:hAnsi="Arial" w:cs="Arial"/>
          <w:i/>
          <w:sz w:val="20"/>
          <w:szCs w:val="20"/>
          <w:lang w:val="en-US"/>
        </w:rPr>
        <w:t>R</w:t>
      </w:r>
      <w:r w:rsidR="00500E24" w:rsidRPr="00CA19C3">
        <w:rPr>
          <w:rFonts w:ascii="Arial" w:hAnsi="Arial" w:cs="Arial"/>
          <w:sz w:val="20"/>
          <w:szCs w:val="20"/>
          <w:lang w:val="en-US"/>
        </w:rPr>
        <w:t>.</w:t>
      </w:r>
    </w:p>
    <w:p w14:paraId="7BDEF672" w14:textId="77777777" w:rsidR="00316014" w:rsidRPr="00CA19C3" w:rsidRDefault="00316014" w:rsidP="006E13EE">
      <w:pPr>
        <w:pStyle w:val="p1"/>
        <w:contextualSpacing/>
        <w:rPr>
          <w:rFonts w:ascii="Arial" w:hAnsi="Arial" w:cs="Arial"/>
          <w:sz w:val="20"/>
          <w:szCs w:val="20"/>
        </w:rPr>
      </w:pPr>
    </w:p>
    <w:p w14:paraId="1862B8E5" w14:textId="77777777" w:rsidR="006E13EE" w:rsidRDefault="006E13EE" w:rsidP="006E13EE">
      <w:pPr>
        <w:pStyle w:val="p1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softHyphen/>
        <w:t>–2014</w:t>
      </w:r>
      <w:r>
        <w:rPr>
          <w:rFonts w:ascii="Arial" w:hAnsi="Arial" w:cs="Arial"/>
          <w:sz w:val="20"/>
          <w:szCs w:val="20"/>
        </w:rPr>
        <w:tab/>
      </w:r>
      <w:r w:rsidR="007F530D" w:rsidRPr="006E13EE">
        <w:rPr>
          <w:rFonts w:ascii="Arial" w:hAnsi="Arial" w:cs="Arial"/>
          <w:sz w:val="20"/>
          <w:szCs w:val="20"/>
        </w:rPr>
        <w:t xml:space="preserve">Ecological Scientist II, </w:t>
      </w:r>
      <w:proofErr w:type="spellStart"/>
      <w:r w:rsidR="007F530D" w:rsidRPr="006E13EE">
        <w:rPr>
          <w:rFonts w:ascii="Arial" w:hAnsi="Arial" w:cs="Arial"/>
          <w:sz w:val="20"/>
          <w:szCs w:val="20"/>
        </w:rPr>
        <w:t>Langan</w:t>
      </w:r>
      <w:proofErr w:type="spellEnd"/>
      <w:r w:rsidR="007F530D" w:rsidRPr="00CA19C3">
        <w:rPr>
          <w:rFonts w:ascii="Arial" w:hAnsi="Arial" w:cs="Arial"/>
          <w:sz w:val="20"/>
          <w:szCs w:val="20"/>
        </w:rPr>
        <w:t xml:space="preserve"> Engineering and Environmental Services, Inc. </w:t>
      </w:r>
    </w:p>
    <w:p w14:paraId="5BAD8EBF" w14:textId="1C19579F" w:rsidR="00957AA1" w:rsidRPr="00CA19C3" w:rsidRDefault="006E13EE" w:rsidP="006E13EE">
      <w:pPr>
        <w:pStyle w:val="p1"/>
        <w:ind w:left="1440"/>
        <w:contextualSpacing/>
        <w:rPr>
          <w:rFonts w:ascii="Arial" w:hAnsi="Arial" w:cs="Arial"/>
          <w:sz w:val="20"/>
          <w:szCs w:val="20"/>
        </w:rPr>
      </w:pPr>
      <w:r w:rsidRPr="006E13EE">
        <w:rPr>
          <w:rFonts w:ascii="Arial" w:hAnsi="Arial" w:cs="Arial"/>
          <w:b/>
          <w:bCs/>
          <w:sz w:val="20"/>
          <w:szCs w:val="20"/>
        </w:rPr>
        <w:t>Ecotoxicology</w:t>
      </w:r>
      <w:r w:rsidRPr="006E13E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7F530D" w:rsidRPr="00CA19C3">
        <w:rPr>
          <w:rFonts w:ascii="Arial" w:hAnsi="Arial" w:cs="Arial"/>
          <w:sz w:val="20"/>
          <w:szCs w:val="20"/>
        </w:rPr>
        <w:t xml:space="preserve">Performed </w:t>
      </w:r>
      <w:r w:rsidR="00E61B73" w:rsidRPr="00CA19C3">
        <w:rPr>
          <w:rFonts w:ascii="Arial" w:hAnsi="Arial" w:cs="Arial"/>
          <w:sz w:val="20"/>
          <w:szCs w:val="20"/>
        </w:rPr>
        <w:t>species surveys</w:t>
      </w:r>
      <w:r>
        <w:rPr>
          <w:rFonts w:ascii="Arial" w:hAnsi="Arial" w:cs="Arial"/>
          <w:sz w:val="20"/>
          <w:szCs w:val="20"/>
        </w:rPr>
        <w:t>,</w:t>
      </w:r>
      <w:r w:rsidR="00E61B73" w:rsidRPr="00CA19C3">
        <w:rPr>
          <w:rFonts w:ascii="Arial" w:hAnsi="Arial" w:cs="Arial"/>
          <w:sz w:val="20"/>
          <w:szCs w:val="20"/>
        </w:rPr>
        <w:t xml:space="preserve"> field data collection</w:t>
      </w:r>
      <w:r>
        <w:rPr>
          <w:rFonts w:ascii="Arial" w:hAnsi="Arial" w:cs="Arial"/>
          <w:sz w:val="20"/>
          <w:szCs w:val="20"/>
        </w:rPr>
        <w:t xml:space="preserve"> data analysis,</w:t>
      </w:r>
      <w:r w:rsidR="007F530D" w:rsidRPr="00CA19C3">
        <w:rPr>
          <w:rFonts w:ascii="Arial" w:hAnsi="Arial" w:cs="Arial"/>
          <w:sz w:val="20"/>
          <w:szCs w:val="20"/>
        </w:rPr>
        <w:t xml:space="preserve"> and food chain transfer </w:t>
      </w:r>
      <w:r>
        <w:rPr>
          <w:rFonts w:ascii="Arial" w:hAnsi="Arial" w:cs="Arial"/>
          <w:sz w:val="20"/>
          <w:szCs w:val="20"/>
        </w:rPr>
        <w:t xml:space="preserve">modeling </w:t>
      </w:r>
      <w:r w:rsidR="007F530D" w:rsidRPr="00CA19C3">
        <w:rPr>
          <w:rFonts w:ascii="Arial" w:hAnsi="Arial" w:cs="Arial"/>
          <w:sz w:val="20"/>
          <w:szCs w:val="20"/>
        </w:rPr>
        <w:t>of site-related contaminants in species of concern.</w:t>
      </w:r>
      <w:r w:rsidR="00957AA1" w:rsidRPr="00CA19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E03407" w:rsidRPr="00CA19C3">
        <w:rPr>
          <w:rFonts w:ascii="Arial" w:hAnsi="Arial" w:cs="Arial"/>
          <w:sz w:val="20"/>
          <w:szCs w:val="20"/>
        </w:rPr>
        <w:t>repared Ecological Evaluation reports for governmental review.</w:t>
      </w:r>
    </w:p>
    <w:p w14:paraId="016D42BC" w14:textId="77777777" w:rsidR="00316014" w:rsidRPr="00CA19C3" w:rsidRDefault="00316014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4A99F26A" w14:textId="77777777" w:rsidR="006E13EE" w:rsidRDefault="006E13EE" w:rsidP="006E13EE">
      <w:pPr>
        <w:ind w:left="1440" w:hanging="144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>2012</w:t>
      </w:r>
      <w:r>
        <w:rPr>
          <w:rFonts w:ascii="Arial" w:hAnsi="Arial" w:cs="Arial"/>
          <w:iCs/>
          <w:sz w:val="20"/>
          <w:szCs w:val="20"/>
          <w:lang w:val="en-US"/>
        </w:rPr>
        <w:tab/>
      </w:r>
      <w:r w:rsidRPr="006E13EE">
        <w:rPr>
          <w:rFonts w:ascii="Arial" w:hAnsi="Arial" w:cs="Arial"/>
          <w:iCs/>
          <w:sz w:val="20"/>
          <w:szCs w:val="20"/>
          <w:lang w:val="en-US"/>
        </w:rPr>
        <w:t>Student researcher for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CA19C3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proofErr w:type="spellStart"/>
      <w:r w:rsidRPr="00CA19C3">
        <w:rPr>
          <w:rFonts w:ascii="Arial" w:hAnsi="Arial" w:cs="Arial"/>
          <w:i/>
          <w:sz w:val="20"/>
          <w:szCs w:val="20"/>
          <w:lang w:val="en-US"/>
        </w:rPr>
        <w:t>Welikia</w:t>
      </w:r>
      <w:proofErr w:type="spellEnd"/>
      <w:r w:rsidRPr="00CA19C3">
        <w:rPr>
          <w:rFonts w:ascii="Arial" w:hAnsi="Arial" w:cs="Arial"/>
          <w:i/>
          <w:sz w:val="20"/>
          <w:szCs w:val="20"/>
          <w:lang w:val="en-US"/>
        </w:rPr>
        <w:t xml:space="preserve"> Project</w:t>
      </w:r>
      <w:r>
        <w:rPr>
          <w:rFonts w:ascii="Arial" w:hAnsi="Arial" w:cs="Arial"/>
          <w:i/>
          <w:sz w:val="20"/>
          <w:szCs w:val="20"/>
          <w:lang w:val="en-US"/>
        </w:rPr>
        <w:t xml:space="preserve">, </w:t>
      </w:r>
      <w:r w:rsidRPr="00CA19C3">
        <w:rPr>
          <w:rFonts w:ascii="Arial" w:hAnsi="Arial" w:cs="Arial"/>
          <w:sz w:val="20"/>
          <w:szCs w:val="20"/>
          <w:lang w:val="en-US"/>
        </w:rPr>
        <w:t>Wildlife Conservation Society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p w14:paraId="489EA0AE" w14:textId="47B01EC9" w:rsidR="006E13EE" w:rsidRDefault="006E13EE" w:rsidP="006E13EE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CA19C3">
        <w:rPr>
          <w:rFonts w:ascii="Arial" w:hAnsi="Arial" w:cs="Arial"/>
          <w:i/>
          <w:sz w:val="20"/>
          <w:szCs w:val="20"/>
          <w:lang w:val="en-US"/>
        </w:rPr>
        <w:t>Academic Advisor</w:t>
      </w:r>
      <w:r w:rsidRPr="00CA19C3">
        <w:rPr>
          <w:rFonts w:ascii="Arial" w:hAnsi="Arial" w:cs="Arial"/>
          <w:sz w:val="20"/>
          <w:szCs w:val="20"/>
          <w:lang w:val="en-US"/>
        </w:rPr>
        <w:t>: Dr Eric Sanderso</w:t>
      </w:r>
      <w:r>
        <w:rPr>
          <w:rFonts w:ascii="Arial" w:hAnsi="Arial" w:cs="Arial"/>
          <w:sz w:val="20"/>
          <w:szCs w:val="20"/>
          <w:lang w:val="en-US"/>
        </w:rPr>
        <w:t xml:space="preserve">n </w:t>
      </w:r>
    </w:p>
    <w:p w14:paraId="214E242B" w14:textId="0EF5ADD8" w:rsidR="0036249D" w:rsidRPr="006E13EE" w:rsidRDefault="006E13EE" w:rsidP="006E13EE">
      <w:pPr>
        <w:ind w:left="1440"/>
        <w:contextualSpacing/>
        <w:rPr>
          <w:rFonts w:ascii="Arial" w:hAnsi="Arial" w:cs="Arial"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sz w:val="20"/>
          <w:szCs w:val="20"/>
          <w:lang w:val="en-US"/>
        </w:rPr>
        <w:t>Landscape ecology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2E236D" w:rsidRPr="00CA19C3">
        <w:rPr>
          <w:rFonts w:ascii="Arial" w:hAnsi="Arial" w:cs="Arial"/>
          <w:sz w:val="20"/>
          <w:szCs w:val="20"/>
          <w:lang w:val="en-US"/>
        </w:rPr>
        <w:t>Researched the landscape ecology of Manhattan’s outer boroughs and created histori</w:t>
      </w:r>
      <w:r w:rsidR="00EE23FB">
        <w:rPr>
          <w:rFonts w:ascii="Arial" w:hAnsi="Arial" w:cs="Arial"/>
          <w:sz w:val="20"/>
          <w:szCs w:val="20"/>
          <w:lang w:val="en-US"/>
        </w:rPr>
        <w:t xml:space="preserve">cal geography datasets </w:t>
      </w:r>
      <w:r w:rsidR="002E236D" w:rsidRPr="00CA19C3">
        <w:rPr>
          <w:rFonts w:ascii="Arial" w:hAnsi="Arial" w:cs="Arial"/>
          <w:sz w:val="20"/>
          <w:szCs w:val="20"/>
          <w:lang w:val="en-US"/>
        </w:rPr>
        <w:t>to expand on</w:t>
      </w:r>
      <w:r w:rsidR="00666B58" w:rsidRPr="00CA19C3">
        <w:rPr>
          <w:rFonts w:ascii="Arial" w:hAnsi="Arial" w:cs="Arial"/>
          <w:sz w:val="20"/>
          <w:szCs w:val="20"/>
          <w:lang w:val="en-US"/>
        </w:rPr>
        <w:t xml:space="preserve"> </w:t>
      </w:r>
      <w:r w:rsidR="00666B58" w:rsidRPr="00CA19C3">
        <w:rPr>
          <w:rFonts w:ascii="Arial" w:hAnsi="Arial" w:cs="Arial"/>
          <w:i/>
          <w:sz w:val="20"/>
          <w:szCs w:val="20"/>
          <w:lang w:val="en-US"/>
        </w:rPr>
        <w:t xml:space="preserve">The </w:t>
      </w:r>
      <w:proofErr w:type="spellStart"/>
      <w:r w:rsidR="00666B58" w:rsidRPr="00CA19C3">
        <w:rPr>
          <w:rFonts w:ascii="Arial" w:hAnsi="Arial" w:cs="Arial"/>
          <w:i/>
          <w:sz w:val="20"/>
          <w:szCs w:val="20"/>
          <w:lang w:val="en-US"/>
        </w:rPr>
        <w:t>Manahatta</w:t>
      </w:r>
      <w:proofErr w:type="spellEnd"/>
      <w:r w:rsidR="00666B58" w:rsidRPr="00CA19C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66B58" w:rsidRPr="00CA19C3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>Project</w:t>
      </w:r>
      <w:r w:rsidR="002E236D" w:rsidRPr="00CA19C3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36249D" w:rsidRPr="00CA19C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14:paraId="3B8A062E" w14:textId="77777777" w:rsidR="00316014" w:rsidRPr="00CA19C3" w:rsidRDefault="00316014" w:rsidP="006E13EE">
      <w:pPr>
        <w:pStyle w:val="p1"/>
        <w:contextualSpacing/>
        <w:rPr>
          <w:rFonts w:ascii="Arial" w:hAnsi="Arial" w:cs="Arial"/>
          <w:sz w:val="20"/>
          <w:szCs w:val="20"/>
        </w:rPr>
      </w:pPr>
    </w:p>
    <w:p w14:paraId="137E821B" w14:textId="77777777" w:rsidR="006E13EE" w:rsidRDefault="006E13EE" w:rsidP="006E13EE">
      <w:pPr>
        <w:pStyle w:val="p1"/>
        <w:ind w:left="1440" w:hanging="14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r w:rsidRPr="006E13EE">
        <w:rPr>
          <w:rFonts w:ascii="Arial" w:hAnsi="Arial" w:cs="Arial"/>
          <w:sz w:val="20"/>
          <w:szCs w:val="20"/>
        </w:rPr>
        <w:t>REU Recipient</w:t>
      </w:r>
      <w:r>
        <w:rPr>
          <w:rFonts w:ascii="Arial" w:hAnsi="Arial" w:cs="Arial"/>
          <w:sz w:val="20"/>
          <w:szCs w:val="20"/>
        </w:rPr>
        <w:t xml:space="preserve">, </w:t>
      </w:r>
      <w:r w:rsidR="007F530D" w:rsidRPr="00CA19C3">
        <w:rPr>
          <w:rFonts w:ascii="Arial" w:hAnsi="Arial" w:cs="Arial"/>
          <w:sz w:val="20"/>
          <w:szCs w:val="20"/>
        </w:rPr>
        <w:t>National Science Foundation,</w:t>
      </w:r>
      <w:r>
        <w:rPr>
          <w:rFonts w:ascii="Arial" w:hAnsi="Arial" w:cs="Arial"/>
          <w:sz w:val="20"/>
          <w:szCs w:val="20"/>
        </w:rPr>
        <w:t xml:space="preserve"> </w:t>
      </w:r>
      <w:r w:rsidRPr="00CA19C3">
        <w:rPr>
          <w:rFonts w:ascii="Arial" w:hAnsi="Arial" w:cs="Arial"/>
          <w:sz w:val="20"/>
          <w:szCs w:val="20"/>
        </w:rPr>
        <w:t>New Jersey School of Conservatio</w:t>
      </w:r>
      <w:r>
        <w:rPr>
          <w:rFonts w:ascii="Arial" w:hAnsi="Arial" w:cs="Arial"/>
          <w:sz w:val="20"/>
          <w:szCs w:val="20"/>
        </w:rPr>
        <w:t xml:space="preserve">n </w:t>
      </w:r>
    </w:p>
    <w:p w14:paraId="1C51356F" w14:textId="21CEBEE8" w:rsidR="007F530D" w:rsidRPr="006E13EE" w:rsidRDefault="007F530D" w:rsidP="006E13EE">
      <w:pPr>
        <w:pStyle w:val="p1"/>
        <w:ind w:left="1440"/>
        <w:contextualSpacing/>
        <w:rPr>
          <w:rStyle w:val="apple-converted-space"/>
          <w:rFonts w:ascii="Arial" w:hAnsi="Arial" w:cs="Arial"/>
          <w:sz w:val="20"/>
          <w:szCs w:val="20"/>
        </w:rPr>
      </w:pPr>
      <w:r w:rsidRPr="006E13EE">
        <w:rPr>
          <w:rFonts w:ascii="Arial" w:hAnsi="Arial" w:cs="Arial"/>
          <w:b/>
          <w:bCs/>
          <w:sz w:val="20"/>
          <w:szCs w:val="20"/>
        </w:rPr>
        <w:t>Forest Lake Ecology</w:t>
      </w:r>
    </w:p>
    <w:p w14:paraId="7DDBF7BC" w14:textId="77777777" w:rsidR="00316014" w:rsidRPr="00CA19C3" w:rsidRDefault="00316014" w:rsidP="006E13EE">
      <w:pPr>
        <w:contextualSpacing/>
        <w:rPr>
          <w:rFonts w:ascii="Arial" w:hAnsi="Arial" w:cs="Arial"/>
          <w:sz w:val="20"/>
          <w:szCs w:val="20"/>
          <w:lang w:val="en-US"/>
        </w:rPr>
      </w:pPr>
    </w:p>
    <w:p w14:paraId="08156C3A" w14:textId="77777777" w:rsidR="006E13EE" w:rsidRDefault="006E13EE" w:rsidP="006E13EE">
      <w:pPr>
        <w:ind w:left="1440" w:hanging="1440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2011</w:t>
      </w:r>
      <w:r>
        <w:rPr>
          <w:rFonts w:ascii="Arial" w:hAnsi="Arial" w:cs="Arial"/>
          <w:sz w:val="20"/>
          <w:szCs w:val="20"/>
          <w:lang w:val="en-US"/>
        </w:rPr>
        <w:tab/>
      </w:r>
      <w:r w:rsidR="007C288C" w:rsidRPr="006E13EE">
        <w:rPr>
          <w:rFonts w:ascii="Arial" w:hAnsi="Arial" w:cs="Arial"/>
          <w:sz w:val="20"/>
          <w:szCs w:val="20"/>
          <w:lang w:val="en-US"/>
        </w:rPr>
        <w:t>Research technician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CA19C3">
        <w:rPr>
          <w:rFonts w:ascii="Arial" w:hAnsi="Arial" w:cs="Arial"/>
          <w:sz w:val="20"/>
          <w:szCs w:val="20"/>
          <w:lang w:val="en-US"/>
        </w:rPr>
        <w:t>WildMetro</w:t>
      </w:r>
      <w:proofErr w:type="spellEnd"/>
      <w:r w:rsidRPr="00CA19C3">
        <w:rPr>
          <w:rFonts w:ascii="Arial" w:hAnsi="Arial" w:cs="Arial"/>
          <w:sz w:val="20"/>
          <w:szCs w:val="20"/>
          <w:lang w:val="en-US"/>
        </w:rPr>
        <w:t xml:space="preserve"> Environmental Organization Intern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DC99275" w14:textId="20AF81DB" w:rsidR="00666B58" w:rsidRPr="00CA19C3" w:rsidRDefault="006E13EE" w:rsidP="006E13EE">
      <w:pPr>
        <w:ind w:left="1440"/>
        <w:contextualSpacing/>
        <w:rPr>
          <w:rStyle w:val="apple-converted-space"/>
          <w:rFonts w:ascii="Arial" w:hAnsi="Arial" w:cs="Arial"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sz w:val="20"/>
          <w:szCs w:val="20"/>
          <w:lang w:val="en-US"/>
        </w:rPr>
        <w:t>Urban ecology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666B58" w:rsidRPr="00CA19C3">
        <w:rPr>
          <w:rFonts w:ascii="Arial" w:hAnsi="Arial" w:cs="Arial"/>
          <w:sz w:val="20"/>
          <w:szCs w:val="20"/>
          <w:lang w:val="en-US"/>
        </w:rPr>
        <w:t xml:space="preserve">Completed small mammal population </w:t>
      </w:r>
      <w:r w:rsidR="002E236D" w:rsidRPr="00CA19C3">
        <w:rPr>
          <w:rFonts w:ascii="Arial" w:hAnsi="Arial" w:cs="Arial"/>
          <w:sz w:val="20"/>
          <w:szCs w:val="20"/>
          <w:lang w:val="en-US"/>
        </w:rPr>
        <w:t>surveys</w:t>
      </w:r>
      <w:r w:rsidR="00666B58" w:rsidRPr="00CA19C3">
        <w:rPr>
          <w:rFonts w:ascii="Arial" w:hAnsi="Arial" w:cs="Arial"/>
          <w:sz w:val="20"/>
          <w:szCs w:val="20"/>
          <w:lang w:val="en-US"/>
        </w:rPr>
        <w:t xml:space="preserve"> in New York Ci</w:t>
      </w:r>
      <w:r w:rsidR="002E236D" w:rsidRPr="00CA19C3">
        <w:rPr>
          <w:rFonts w:ascii="Arial" w:hAnsi="Arial" w:cs="Arial"/>
          <w:sz w:val="20"/>
          <w:szCs w:val="20"/>
          <w:lang w:val="en-US"/>
        </w:rPr>
        <w:t>ty Parks.</w:t>
      </w:r>
    </w:p>
    <w:p w14:paraId="638E743F" w14:textId="77777777" w:rsidR="00316014" w:rsidRPr="00CA19C3" w:rsidRDefault="00316014" w:rsidP="006E13EE">
      <w:pPr>
        <w:pStyle w:val="p1"/>
        <w:contextualSpacing/>
        <w:rPr>
          <w:rFonts w:ascii="Arial" w:hAnsi="Arial" w:cs="Arial"/>
          <w:sz w:val="20"/>
          <w:szCs w:val="20"/>
        </w:rPr>
      </w:pPr>
    </w:p>
    <w:p w14:paraId="71D4901C" w14:textId="53440048" w:rsidR="007F530D" w:rsidRPr="006E13EE" w:rsidRDefault="006E13EE" w:rsidP="002706AA">
      <w:pPr>
        <w:pStyle w:val="p1"/>
        <w:spacing w:after="120"/>
        <w:ind w:left="1440" w:hanging="144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</w:r>
      <w:r w:rsidRPr="006E13EE">
        <w:rPr>
          <w:rFonts w:ascii="Arial" w:hAnsi="Arial" w:cs="Arial"/>
          <w:sz w:val="20"/>
          <w:szCs w:val="20"/>
        </w:rPr>
        <w:t>Ecological</w:t>
      </w:r>
      <w:r w:rsidR="007F530D" w:rsidRPr="006E13EE">
        <w:rPr>
          <w:rFonts w:ascii="Arial" w:hAnsi="Arial" w:cs="Arial"/>
          <w:sz w:val="20"/>
          <w:szCs w:val="20"/>
        </w:rPr>
        <w:t xml:space="preserve"> Laboratory Technician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PA</w:t>
      </w:r>
      <w:r w:rsidRPr="00CA19C3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CA19C3">
        <w:rPr>
          <w:rFonts w:ascii="Arial" w:hAnsi="Arial" w:cs="Arial"/>
          <w:sz w:val="20"/>
          <w:szCs w:val="20"/>
        </w:rPr>
        <w:t>Department of Environmental Protection Laboratory</w:t>
      </w:r>
      <w:r>
        <w:rPr>
          <w:rFonts w:ascii="Arial" w:hAnsi="Arial" w:cs="Arial"/>
          <w:sz w:val="20"/>
          <w:szCs w:val="20"/>
        </w:rPr>
        <w:t xml:space="preserve"> </w:t>
      </w:r>
      <w:r w:rsidRPr="006E13EE">
        <w:rPr>
          <w:rFonts w:ascii="Arial" w:hAnsi="Arial" w:cs="Arial"/>
          <w:b/>
          <w:bCs/>
          <w:sz w:val="20"/>
          <w:szCs w:val="20"/>
        </w:rPr>
        <w:t>Wildlife disease ecology</w:t>
      </w:r>
      <w:r>
        <w:rPr>
          <w:rFonts w:ascii="Arial" w:hAnsi="Arial" w:cs="Arial"/>
          <w:sz w:val="20"/>
          <w:szCs w:val="20"/>
        </w:rPr>
        <w:t xml:space="preserve">: </w:t>
      </w:r>
      <w:r w:rsidR="007F530D" w:rsidRPr="00CA19C3">
        <w:rPr>
          <w:rFonts w:ascii="Arial" w:hAnsi="Arial" w:cs="Arial"/>
          <w:sz w:val="20"/>
          <w:szCs w:val="20"/>
        </w:rPr>
        <w:t xml:space="preserve">Collected </w:t>
      </w:r>
      <w:r>
        <w:rPr>
          <w:rFonts w:ascii="Arial" w:hAnsi="Arial" w:cs="Arial"/>
          <w:sz w:val="20"/>
          <w:szCs w:val="20"/>
        </w:rPr>
        <w:t xml:space="preserve">and identified </w:t>
      </w:r>
      <w:r w:rsidR="007F530D" w:rsidRPr="00CA19C3">
        <w:rPr>
          <w:rFonts w:ascii="Arial" w:hAnsi="Arial" w:cs="Arial"/>
          <w:sz w:val="20"/>
          <w:szCs w:val="20"/>
        </w:rPr>
        <w:t>mosquito and black fly specimens to the</w:t>
      </w:r>
      <w:r>
        <w:rPr>
          <w:rFonts w:ascii="Arial" w:hAnsi="Arial" w:cs="Arial"/>
          <w:sz w:val="20"/>
          <w:szCs w:val="20"/>
        </w:rPr>
        <w:t xml:space="preserve"> </w:t>
      </w:r>
      <w:r w:rsidR="007F530D" w:rsidRPr="00CA19C3">
        <w:rPr>
          <w:rFonts w:ascii="Arial" w:hAnsi="Arial" w:cs="Arial"/>
          <w:sz w:val="20"/>
          <w:szCs w:val="20"/>
        </w:rPr>
        <w:t xml:space="preserve">species level </w:t>
      </w:r>
      <w:r w:rsidR="002E236D" w:rsidRPr="00CA19C3">
        <w:rPr>
          <w:rFonts w:ascii="Arial" w:hAnsi="Arial" w:cs="Arial"/>
          <w:sz w:val="20"/>
          <w:szCs w:val="20"/>
        </w:rPr>
        <w:t>to identify vectors of West Nile Vi</w:t>
      </w:r>
      <w:r w:rsidR="006F47B6" w:rsidRPr="00CA19C3">
        <w:rPr>
          <w:rFonts w:ascii="Arial" w:hAnsi="Arial" w:cs="Arial"/>
          <w:sz w:val="20"/>
          <w:szCs w:val="20"/>
        </w:rPr>
        <w:t>rus and subsequently test for</w:t>
      </w:r>
      <w:r w:rsidR="002E236D" w:rsidRPr="00CA19C3">
        <w:rPr>
          <w:rFonts w:ascii="Arial" w:hAnsi="Arial" w:cs="Arial"/>
          <w:sz w:val="20"/>
          <w:szCs w:val="20"/>
        </w:rPr>
        <w:t xml:space="preserve"> the presence of the virus. </w:t>
      </w:r>
    </w:p>
    <w:p w14:paraId="7011DCB5" w14:textId="0906AB9D" w:rsidR="002706AA" w:rsidRDefault="00373F49" w:rsidP="00BC616A">
      <w:pPr>
        <w:rPr>
          <w:rFonts w:ascii="Arial" w:hAnsi="Arial" w:cs="Arial"/>
          <w:b/>
          <w:color w:val="0074B6"/>
          <w:sz w:val="20"/>
          <w:szCs w:val="20"/>
          <w:lang w:val="en-US"/>
        </w:rPr>
      </w:pPr>
      <w:r>
        <w:rPr>
          <w:rFonts w:ascii="Arial" w:hAnsi="Arial" w:cs="Arial"/>
          <w:b/>
          <w:color w:val="0074B6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74B6"/>
          <w:sz w:val="20"/>
          <w:szCs w:val="20"/>
          <w:lang w:val="en-US"/>
        </w:rPr>
        <w:tab/>
      </w:r>
    </w:p>
    <w:p w14:paraId="3B256EEA" w14:textId="36382ABA" w:rsidR="006E13EE" w:rsidRPr="00B91929" w:rsidRDefault="006E0393" w:rsidP="006E13EE">
      <w:pPr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>
        <w:rPr>
          <w:rFonts w:ascii="Arial" w:hAnsi="Arial" w:cs="Arial"/>
          <w:b/>
          <w:color w:val="0074B6"/>
          <w:sz w:val="20"/>
          <w:szCs w:val="20"/>
          <w:lang w:val="en-US"/>
        </w:rPr>
        <w:t xml:space="preserve">OUTREACH AND </w:t>
      </w:r>
      <w:r w:rsidR="006E13EE">
        <w:rPr>
          <w:rFonts w:ascii="Arial" w:hAnsi="Arial" w:cs="Arial"/>
          <w:b/>
          <w:color w:val="0074B6"/>
          <w:sz w:val="20"/>
          <w:szCs w:val="20"/>
          <w:lang w:val="en-US"/>
        </w:rPr>
        <w:t>SERVICE</w:t>
      </w:r>
    </w:p>
    <w:p w14:paraId="60344273" w14:textId="1718471F" w:rsidR="006E0393" w:rsidRDefault="004474F7" w:rsidP="007D2811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Program Associate and </w:t>
      </w:r>
      <w:r w:rsidR="0077050D">
        <w:rPr>
          <w:rFonts w:ascii="Arial" w:hAnsi="Arial" w:cs="Arial"/>
          <w:sz w:val="20"/>
          <w:szCs w:val="20"/>
          <w:lang w:val="en-US"/>
        </w:rPr>
        <w:t xml:space="preserve">Organizer for </w:t>
      </w:r>
      <w:r w:rsidR="006E0393">
        <w:rPr>
          <w:rFonts w:ascii="Arial" w:hAnsi="Arial" w:cs="Arial"/>
          <w:sz w:val="20"/>
          <w:szCs w:val="20"/>
          <w:lang w:val="en-US"/>
        </w:rPr>
        <w:t>ARISE</w:t>
      </w:r>
      <w:r w:rsidR="0077050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at University of Mississippi </w:t>
      </w:r>
      <w:r w:rsidR="006E0393">
        <w:rPr>
          <w:rFonts w:ascii="Arial" w:hAnsi="Arial" w:cs="Arial"/>
          <w:sz w:val="20"/>
          <w:szCs w:val="20"/>
          <w:lang w:val="en-US"/>
        </w:rPr>
        <w:t>(</w:t>
      </w:r>
      <w:r w:rsidR="006E0393" w:rsidRPr="0077050D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6E0393">
        <w:rPr>
          <w:rFonts w:ascii="Arial" w:hAnsi="Arial" w:cs="Arial"/>
          <w:sz w:val="20"/>
          <w:szCs w:val="20"/>
          <w:lang w:val="en-US"/>
        </w:rPr>
        <w:t xml:space="preserve"> </w:t>
      </w:r>
      <w:r w:rsidR="006E0393" w:rsidRPr="0077050D">
        <w:rPr>
          <w:rFonts w:ascii="Arial" w:hAnsi="Arial" w:cs="Arial"/>
          <w:b/>
          <w:bCs/>
          <w:sz w:val="20"/>
          <w:szCs w:val="20"/>
          <w:lang w:val="en-US"/>
        </w:rPr>
        <w:t>R</w:t>
      </w:r>
      <w:r w:rsidR="006E0393">
        <w:rPr>
          <w:rFonts w:ascii="Arial" w:hAnsi="Arial" w:cs="Arial"/>
          <w:sz w:val="20"/>
          <w:szCs w:val="20"/>
          <w:lang w:val="en-US"/>
        </w:rPr>
        <w:t xml:space="preserve">esearch </w:t>
      </w:r>
      <w:r w:rsidR="006E0393" w:rsidRPr="0077050D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6E0393">
        <w:rPr>
          <w:rFonts w:ascii="Arial" w:hAnsi="Arial" w:cs="Arial"/>
          <w:sz w:val="20"/>
          <w:szCs w:val="20"/>
          <w:lang w:val="en-US"/>
        </w:rPr>
        <w:t xml:space="preserve">mmersive </w:t>
      </w:r>
      <w:r w:rsidR="006E0393" w:rsidRPr="0077050D">
        <w:rPr>
          <w:rFonts w:ascii="Arial" w:hAnsi="Arial" w:cs="Arial"/>
          <w:b/>
          <w:bCs/>
          <w:sz w:val="20"/>
          <w:szCs w:val="20"/>
          <w:lang w:val="en-US"/>
        </w:rPr>
        <w:t>ST</w:t>
      </w:r>
      <w:r w:rsidR="006E0393">
        <w:rPr>
          <w:rFonts w:ascii="Arial" w:hAnsi="Arial" w:cs="Arial"/>
          <w:sz w:val="20"/>
          <w:szCs w:val="20"/>
          <w:lang w:val="en-US"/>
        </w:rPr>
        <w:t xml:space="preserve">EM </w:t>
      </w:r>
      <w:r w:rsidR="006E0393" w:rsidRPr="0077050D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6E0393">
        <w:rPr>
          <w:rFonts w:ascii="Arial" w:hAnsi="Arial" w:cs="Arial"/>
          <w:sz w:val="20"/>
          <w:szCs w:val="20"/>
          <w:lang w:val="en-US"/>
        </w:rPr>
        <w:t xml:space="preserve">xperience) </w:t>
      </w:r>
    </w:p>
    <w:p w14:paraId="272B1AB5" w14:textId="4C4EB45D" w:rsidR="006E13EE" w:rsidRPr="00770D00" w:rsidRDefault="006E13EE" w:rsidP="007D2811">
      <w:pPr>
        <w:spacing w:after="12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Manuscript reviewer for </w:t>
      </w:r>
      <w:r w:rsidR="00A17F77">
        <w:rPr>
          <w:rFonts w:ascii="Arial" w:hAnsi="Arial" w:cs="Arial"/>
          <w:i/>
          <w:iCs/>
          <w:sz w:val="20"/>
          <w:szCs w:val="20"/>
          <w:lang w:val="en-US"/>
        </w:rPr>
        <w:t>Methods in Ecology and Evolution</w:t>
      </w:r>
      <w:r w:rsidR="00770D00">
        <w:rPr>
          <w:rFonts w:ascii="Arial" w:hAnsi="Arial" w:cs="Arial"/>
          <w:sz w:val="20"/>
          <w:szCs w:val="20"/>
          <w:lang w:val="en-US"/>
        </w:rPr>
        <w:t xml:space="preserve">, </w:t>
      </w:r>
      <w:r w:rsidR="00770D00">
        <w:rPr>
          <w:rFonts w:ascii="Arial" w:hAnsi="Arial" w:cs="Arial"/>
          <w:i/>
          <w:iCs/>
          <w:sz w:val="20"/>
          <w:szCs w:val="20"/>
          <w:lang w:val="en-US"/>
        </w:rPr>
        <w:t>Austral Ecology</w:t>
      </w:r>
    </w:p>
    <w:p w14:paraId="5E72315E" w14:textId="280889FF" w:rsidR="006E13EE" w:rsidRPr="007D2811" w:rsidRDefault="006E13EE" w:rsidP="007D2811">
      <w:pPr>
        <w:spacing w:after="120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Scholarship/grant reviewer for </w:t>
      </w:r>
      <w:r w:rsidRPr="006E13EE">
        <w:rPr>
          <w:rFonts w:ascii="Arial" w:hAnsi="Arial" w:cs="Arial"/>
          <w:i/>
          <w:iCs/>
          <w:sz w:val="20"/>
          <w:szCs w:val="20"/>
          <w:lang w:val="en-US"/>
        </w:rPr>
        <w:t>American Australian Association</w:t>
      </w:r>
    </w:p>
    <w:p w14:paraId="29CCDBB4" w14:textId="3BAC5CD5" w:rsidR="006E13EE" w:rsidRDefault="006E13EE" w:rsidP="006E13EE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6E13EE">
        <w:rPr>
          <w:rFonts w:ascii="Arial" w:hAnsi="Arial" w:cs="Arial"/>
          <w:sz w:val="20"/>
          <w:szCs w:val="20"/>
          <w:lang w:val="en-US"/>
        </w:rPr>
        <w:t xml:space="preserve">Member of </w:t>
      </w:r>
      <w:r w:rsidRPr="006E13EE">
        <w:rPr>
          <w:rFonts w:ascii="Arial" w:hAnsi="Arial" w:cs="Arial"/>
          <w:i/>
          <w:iCs/>
          <w:sz w:val="20"/>
          <w:szCs w:val="20"/>
          <w:lang w:val="en-US"/>
        </w:rPr>
        <w:t>American Society of Naturalists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6E13EE">
        <w:rPr>
          <w:rFonts w:ascii="Arial" w:hAnsi="Arial" w:cs="Arial"/>
          <w:i/>
          <w:iCs/>
          <w:sz w:val="20"/>
          <w:szCs w:val="20"/>
          <w:lang w:val="en-US"/>
        </w:rPr>
        <w:t>Ecological Society of Australia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6E13EE">
        <w:rPr>
          <w:rFonts w:ascii="Arial" w:hAnsi="Arial" w:cs="Arial"/>
          <w:i/>
          <w:iCs/>
          <w:sz w:val="20"/>
          <w:szCs w:val="20"/>
          <w:lang w:val="en-US"/>
        </w:rPr>
        <w:t>Society for the Study of Evolution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 w:rsidRPr="006E13EE">
        <w:rPr>
          <w:rFonts w:ascii="Arial" w:hAnsi="Arial" w:cs="Arial"/>
          <w:i/>
          <w:iCs/>
          <w:sz w:val="20"/>
          <w:szCs w:val="20"/>
          <w:lang w:val="en-US"/>
        </w:rPr>
        <w:t>American Australian Association</w:t>
      </w:r>
    </w:p>
    <w:p w14:paraId="1F44A925" w14:textId="77777777" w:rsidR="006E13EE" w:rsidRDefault="006E13EE" w:rsidP="00BC616A">
      <w:pPr>
        <w:spacing w:before="120"/>
        <w:rPr>
          <w:rFonts w:ascii="Arial" w:hAnsi="Arial" w:cs="Arial"/>
          <w:b/>
          <w:color w:val="0074B6"/>
          <w:sz w:val="20"/>
          <w:szCs w:val="20"/>
          <w:lang w:val="en-US"/>
        </w:rPr>
      </w:pPr>
    </w:p>
    <w:p w14:paraId="3AAB1E32" w14:textId="04071887" w:rsidR="006D07D4" w:rsidRPr="00B91929" w:rsidRDefault="002F4154" w:rsidP="002F4154">
      <w:pPr>
        <w:spacing w:after="120"/>
        <w:rPr>
          <w:rFonts w:ascii="Arial" w:hAnsi="Arial" w:cs="Arial"/>
          <w:b/>
          <w:color w:val="0074B6"/>
          <w:sz w:val="20"/>
          <w:szCs w:val="20"/>
          <w:lang w:val="en-US"/>
        </w:rPr>
      </w:pPr>
      <w:r w:rsidRPr="00B91929">
        <w:rPr>
          <w:rFonts w:ascii="Arial" w:hAnsi="Arial" w:cs="Arial"/>
          <w:b/>
          <w:color w:val="0074B6"/>
          <w:sz w:val="20"/>
          <w:szCs w:val="20"/>
          <w:lang w:val="en-US"/>
        </w:rPr>
        <w:t>RELEVANT SKILLS</w:t>
      </w:r>
    </w:p>
    <w:p w14:paraId="7A6303DB" w14:textId="354AD847" w:rsidR="006E13EE" w:rsidRPr="006E13EE" w:rsidRDefault="006E13EE" w:rsidP="007D2811">
      <w:pPr>
        <w:spacing w:after="8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>Coding programs and languages</w:t>
      </w:r>
      <w:r>
        <w:rPr>
          <w:rFonts w:ascii="Arial" w:hAnsi="Arial" w:cs="Arial"/>
          <w:iCs/>
          <w:sz w:val="20"/>
          <w:szCs w:val="20"/>
          <w:lang w:val="en-US"/>
        </w:rPr>
        <w:t xml:space="preserve">: C/C++ for use with </w:t>
      </w:r>
      <w:r w:rsidRPr="006E13EE">
        <w:rPr>
          <w:rFonts w:ascii="Arial" w:hAnsi="Arial" w:cs="Arial"/>
          <w:iCs/>
          <w:sz w:val="20"/>
          <w:szCs w:val="20"/>
          <w:lang w:val="en-US"/>
        </w:rPr>
        <w:t>Arduino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and R/R Studio, command line interpreter (Unix shell) using Bash, </w:t>
      </w:r>
      <w:proofErr w:type="spellStart"/>
      <w:r>
        <w:rPr>
          <w:rFonts w:ascii="Arial" w:hAnsi="Arial" w:cs="Arial"/>
          <w:iCs/>
          <w:sz w:val="20"/>
          <w:szCs w:val="20"/>
          <w:lang w:val="en-US"/>
        </w:rPr>
        <w:t>Github</w:t>
      </w:r>
      <w:proofErr w:type="spellEnd"/>
      <w:r>
        <w:rPr>
          <w:rFonts w:ascii="Arial" w:hAnsi="Arial" w:cs="Arial"/>
          <w:iCs/>
          <w:sz w:val="20"/>
          <w:szCs w:val="20"/>
          <w:lang w:val="en-US"/>
        </w:rPr>
        <w:t xml:space="preserve"> for storage and reproducibility </w:t>
      </w:r>
    </w:p>
    <w:p w14:paraId="24EB6F67" w14:textId="638978FC" w:rsidR="006E13EE" w:rsidRPr="006E13EE" w:rsidRDefault="006E13EE" w:rsidP="007D2811">
      <w:pPr>
        <w:spacing w:after="80"/>
        <w:rPr>
          <w:rFonts w:ascii="Arial" w:hAnsi="Arial" w:cs="Arial"/>
          <w:iCs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iCs/>
          <w:sz w:val="20"/>
          <w:szCs w:val="20"/>
          <w:lang w:val="en-US"/>
        </w:rPr>
        <w:t>Experimental analysis</w:t>
      </w:r>
      <w:r w:rsidRPr="006E13EE">
        <w:rPr>
          <w:rFonts w:ascii="Arial" w:hAnsi="Arial" w:cs="Arial"/>
          <w:i/>
          <w:sz w:val="20"/>
          <w:szCs w:val="20"/>
          <w:lang w:val="en-US"/>
        </w:rPr>
        <w:t>: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6E13EE">
        <w:rPr>
          <w:rFonts w:ascii="Arial" w:hAnsi="Arial" w:cs="Arial"/>
          <w:iCs/>
          <w:sz w:val="20"/>
          <w:szCs w:val="20"/>
          <w:lang w:val="en-US"/>
        </w:rPr>
        <w:t xml:space="preserve">ArcGIS, </w:t>
      </w:r>
      <w:r>
        <w:rPr>
          <w:rFonts w:ascii="Arial" w:hAnsi="Arial" w:cs="Arial"/>
          <w:iCs/>
          <w:sz w:val="20"/>
          <w:szCs w:val="20"/>
          <w:lang w:val="en-US"/>
        </w:rPr>
        <w:t>Arduino,</w:t>
      </w:r>
      <w:r w:rsidRPr="006E13EE">
        <w:rPr>
          <w:rFonts w:ascii="Arial" w:hAnsi="Arial" w:cs="Arial"/>
          <w:iCs/>
          <w:sz w:val="20"/>
          <w:szCs w:val="20"/>
          <w:lang w:val="en-US"/>
        </w:rPr>
        <w:t xml:space="preserve"> ImageJ, </w:t>
      </w:r>
      <w:r>
        <w:rPr>
          <w:rFonts w:ascii="Arial" w:hAnsi="Arial" w:cs="Arial"/>
          <w:iCs/>
          <w:sz w:val="20"/>
          <w:szCs w:val="20"/>
          <w:lang w:val="en-US"/>
        </w:rPr>
        <w:t xml:space="preserve">R and R Studio, </w:t>
      </w:r>
      <w:r w:rsidRPr="006E13EE">
        <w:rPr>
          <w:rFonts w:ascii="Arial" w:hAnsi="Arial" w:cs="Arial"/>
          <w:iCs/>
          <w:sz w:val="20"/>
          <w:szCs w:val="20"/>
          <w:lang w:val="en-US"/>
        </w:rPr>
        <w:t>Stacks</w:t>
      </w:r>
      <w:r w:rsidR="006E0393">
        <w:rPr>
          <w:rFonts w:ascii="Arial" w:hAnsi="Arial" w:cs="Arial"/>
          <w:iCs/>
          <w:sz w:val="20"/>
          <w:szCs w:val="20"/>
          <w:lang w:val="en-US"/>
        </w:rPr>
        <w:t>, FLIR cameras and thermal studio</w:t>
      </w:r>
    </w:p>
    <w:p w14:paraId="4C84FD04" w14:textId="07F9D105" w:rsidR="006E13EE" w:rsidRPr="006E13EE" w:rsidRDefault="006E13EE" w:rsidP="007D2811">
      <w:pPr>
        <w:spacing w:after="8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Field and Laboratory skills: </w:t>
      </w:r>
      <w:r w:rsidRPr="006E13EE">
        <w:rPr>
          <w:rFonts w:ascii="Arial" w:hAnsi="Arial" w:cs="Arial"/>
          <w:i/>
          <w:sz w:val="20"/>
          <w:szCs w:val="20"/>
          <w:lang w:val="en-US"/>
        </w:rPr>
        <w:t>Drosophila</w:t>
      </w:r>
      <w:r w:rsidRPr="006E13EE">
        <w:rPr>
          <w:rFonts w:ascii="Arial" w:hAnsi="Arial" w:cs="Arial"/>
          <w:iCs/>
          <w:sz w:val="20"/>
          <w:szCs w:val="20"/>
          <w:lang w:val="en-US"/>
        </w:rPr>
        <w:t xml:space="preserve"> husbandry</w:t>
      </w:r>
      <w:r>
        <w:rPr>
          <w:rFonts w:ascii="Arial" w:hAnsi="Arial" w:cs="Arial"/>
          <w:iCs/>
          <w:sz w:val="20"/>
          <w:szCs w:val="20"/>
          <w:lang w:val="en-US"/>
        </w:rPr>
        <w:t>, field lead experience in tropical and temperate ecosystems, m</w:t>
      </w:r>
      <w:r w:rsidRPr="006E13EE">
        <w:rPr>
          <w:rFonts w:ascii="Arial" w:hAnsi="Arial" w:cs="Arial"/>
          <w:iCs/>
          <w:sz w:val="20"/>
          <w:szCs w:val="20"/>
          <w:lang w:val="en-US"/>
        </w:rPr>
        <w:t>orphology analysis</w:t>
      </w:r>
      <w:r>
        <w:rPr>
          <w:rFonts w:ascii="Arial" w:hAnsi="Arial" w:cs="Arial"/>
          <w:iCs/>
          <w:sz w:val="20"/>
          <w:szCs w:val="20"/>
          <w:lang w:val="en-US"/>
        </w:rPr>
        <w:t>, q</w:t>
      </w:r>
      <w:r w:rsidRPr="006E13EE">
        <w:rPr>
          <w:rFonts w:ascii="Arial" w:hAnsi="Arial" w:cs="Arial"/>
          <w:iCs/>
          <w:sz w:val="20"/>
          <w:szCs w:val="20"/>
          <w:lang w:val="en-US"/>
        </w:rPr>
        <w:t>uantitative genetic experimental design</w:t>
      </w:r>
      <w:r>
        <w:rPr>
          <w:rFonts w:ascii="Arial" w:hAnsi="Arial" w:cs="Arial"/>
          <w:iCs/>
          <w:sz w:val="20"/>
          <w:szCs w:val="20"/>
          <w:lang w:val="en-US"/>
        </w:rPr>
        <w:t>/</w:t>
      </w:r>
      <w:r w:rsidRPr="006E13EE">
        <w:rPr>
          <w:rFonts w:ascii="Arial" w:hAnsi="Arial" w:cs="Arial"/>
          <w:iCs/>
          <w:sz w:val="20"/>
          <w:szCs w:val="20"/>
          <w:lang w:val="en-US"/>
        </w:rPr>
        <w:t>analysis</w:t>
      </w:r>
    </w:p>
    <w:p w14:paraId="5D7CEBB3" w14:textId="3675927A" w:rsidR="006E13EE" w:rsidRPr="006E13EE" w:rsidRDefault="006E13EE" w:rsidP="007D2811">
      <w:pPr>
        <w:spacing w:after="80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Cs/>
          <w:sz w:val="20"/>
          <w:szCs w:val="20"/>
          <w:lang w:val="en-US"/>
        </w:rPr>
        <w:t xml:space="preserve">Scientific </w:t>
      </w:r>
      <w:r w:rsidRPr="006E13EE">
        <w:rPr>
          <w:rFonts w:ascii="Arial" w:hAnsi="Arial" w:cs="Arial"/>
          <w:b/>
          <w:bCs/>
          <w:iCs/>
          <w:sz w:val="20"/>
          <w:szCs w:val="20"/>
          <w:lang w:val="en-US"/>
        </w:rPr>
        <w:t>Illustration</w:t>
      </w:r>
      <w:r>
        <w:rPr>
          <w:rFonts w:ascii="Arial" w:hAnsi="Arial" w:cs="Arial"/>
          <w:iCs/>
          <w:sz w:val="20"/>
          <w:szCs w:val="20"/>
          <w:lang w:val="en-US"/>
        </w:rPr>
        <w:t xml:space="preserve">: </w:t>
      </w:r>
      <w:r w:rsidR="007C76BD" w:rsidRPr="006E13EE">
        <w:rPr>
          <w:rFonts w:ascii="Arial" w:hAnsi="Arial" w:cs="Arial"/>
          <w:iCs/>
          <w:sz w:val="20"/>
          <w:szCs w:val="20"/>
          <w:lang w:val="en-US"/>
        </w:rPr>
        <w:t>Adobe Illustrator</w:t>
      </w:r>
      <w:r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Pr="006E13EE">
        <w:rPr>
          <w:rFonts w:ascii="Arial" w:hAnsi="Arial" w:cs="Arial"/>
          <w:iCs/>
          <w:sz w:val="20"/>
          <w:szCs w:val="20"/>
          <w:lang w:val="en-US"/>
        </w:rPr>
        <w:t>Affinity Designer</w:t>
      </w:r>
      <w:r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Pr="006E13EE">
        <w:rPr>
          <w:rFonts w:ascii="Arial" w:hAnsi="Arial" w:cs="Arial"/>
          <w:iCs/>
          <w:sz w:val="20"/>
          <w:szCs w:val="20"/>
          <w:lang w:val="en-US"/>
        </w:rPr>
        <w:t>Inkscape</w:t>
      </w:r>
    </w:p>
    <w:p w14:paraId="770D4819" w14:textId="0BB31351" w:rsidR="00DC5513" w:rsidRPr="004474F7" w:rsidRDefault="006E13EE" w:rsidP="004474F7">
      <w:pPr>
        <w:spacing w:after="120"/>
        <w:rPr>
          <w:rFonts w:ascii="Arial" w:hAnsi="Arial" w:cs="Arial"/>
          <w:iCs/>
          <w:sz w:val="20"/>
          <w:szCs w:val="20"/>
          <w:lang w:val="en-US"/>
        </w:rPr>
      </w:pPr>
      <w:r w:rsidRPr="006E13EE">
        <w:rPr>
          <w:rFonts w:ascii="Arial" w:hAnsi="Arial" w:cs="Arial"/>
          <w:b/>
          <w:bCs/>
          <w:iCs/>
          <w:sz w:val="20"/>
          <w:szCs w:val="20"/>
          <w:lang w:val="en-US"/>
        </w:rPr>
        <w:t>Statistical methods</w:t>
      </w:r>
      <w:r>
        <w:rPr>
          <w:rFonts w:ascii="Arial" w:hAnsi="Arial" w:cs="Arial"/>
          <w:iCs/>
          <w:sz w:val="20"/>
          <w:szCs w:val="20"/>
          <w:lang w:val="en-US"/>
        </w:rPr>
        <w:t xml:space="preserve">: </w:t>
      </w:r>
      <w:r w:rsidRPr="006E13EE">
        <w:rPr>
          <w:rFonts w:ascii="Arial" w:hAnsi="Arial" w:cs="Arial"/>
          <w:iCs/>
          <w:sz w:val="20"/>
          <w:szCs w:val="20"/>
          <w:lang w:val="en-US"/>
        </w:rPr>
        <w:t>mixed modeling, multivariate statistics, non-linear least square modeling, quantitative genetic modeling</w:t>
      </w:r>
    </w:p>
    <w:sectPr w:rsidR="00DC5513" w:rsidRPr="004474F7" w:rsidSect="003D0D93">
      <w:footerReference w:type="even" r:id="rId14"/>
      <w:footerReference w:type="default" r:id="rId15"/>
      <w:pgSz w:w="11900" w:h="16840"/>
      <w:pgMar w:top="1080" w:right="1080" w:bottom="1080" w:left="108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10E" w14:textId="77777777" w:rsidR="003D0D93" w:rsidRDefault="003D0D93" w:rsidP="0061204E">
      <w:r>
        <w:separator/>
      </w:r>
    </w:p>
  </w:endnote>
  <w:endnote w:type="continuationSeparator" w:id="0">
    <w:p w14:paraId="2A289E64" w14:textId="77777777" w:rsidR="003D0D93" w:rsidRDefault="003D0D93" w:rsidP="0061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7EA7" w14:textId="77777777" w:rsidR="0061204E" w:rsidRDefault="0061204E" w:rsidP="006E3B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86870A" w14:textId="77777777" w:rsidR="0061204E" w:rsidRDefault="0061204E" w:rsidP="006120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88DE" w14:textId="77777777" w:rsidR="0061204E" w:rsidRDefault="0061204E" w:rsidP="006E3B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7C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D676F9" w14:textId="77777777" w:rsidR="0061204E" w:rsidRDefault="0061204E" w:rsidP="006120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BCD5" w14:textId="77777777" w:rsidR="003D0D93" w:rsidRDefault="003D0D93" w:rsidP="0061204E">
      <w:r>
        <w:separator/>
      </w:r>
    </w:p>
  </w:footnote>
  <w:footnote w:type="continuationSeparator" w:id="0">
    <w:p w14:paraId="5F0A9CE6" w14:textId="77777777" w:rsidR="003D0D93" w:rsidRDefault="003D0D93" w:rsidP="0061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51F"/>
    <w:multiLevelType w:val="hybridMultilevel"/>
    <w:tmpl w:val="2466C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51514"/>
    <w:multiLevelType w:val="hybridMultilevel"/>
    <w:tmpl w:val="8D96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6632"/>
    <w:multiLevelType w:val="hybridMultilevel"/>
    <w:tmpl w:val="4AA89EEA"/>
    <w:lvl w:ilvl="0" w:tplc="E7ECF8E6">
      <w:start w:val="599"/>
      <w:numFmt w:val="bullet"/>
      <w:lvlText w:val="-"/>
      <w:lvlJc w:val="left"/>
      <w:pPr>
        <w:ind w:left="1080" w:hanging="360"/>
      </w:pPr>
      <w:rPr>
        <w:rFonts w:ascii="Candara" w:eastAsia="Candara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474E6C"/>
    <w:multiLevelType w:val="hybridMultilevel"/>
    <w:tmpl w:val="20467D2E"/>
    <w:lvl w:ilvl="0" w:tplc="212C0F30">
      <w:start w:val="1"/>
      <w:numFmt w:val="bullet"/>
      <w:lvlText w:val="-"/>
      <w:lvlJc w:val="left"/>
      <w:pPr>
        <w:ind w:left="1080" w:hanging="360"/>
      </w:pPr>
      <w:rPr>
        <w:rFonts w:ascii="Candara" w:eastAsia="Candara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B22AD"/>
    <w:multiLevelType w:val="hybridMultilevel"/>
    <w:tmpl w:val="0E3C55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A6448"/>
    <w:multiLevelType w:val="hybridMultilevel"/>
    <w:tmpl w:val="D2BC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2CF8"/>
    <w:multiLevelType w:val="hybridMultilevel"/>
    <w:tmpl w:val="BD0CF72A"/>
    <w:lvl w:ilvl="0" w:tplc="E7ECF8E6">
      <w:start w:val="599"/>
      <w:numFmt w:val="bullet"/>
      <w:lvlText w:val="-"/>
      <w:lvlJc w:val="left"/>
      <w:pPr>
        <w:ind w:left="1080" w:hanging="360"/>
      </w:pPr>
      <w:rPr>
        <w:rFonts w:ascii="Candara" w:eastAsia="Candara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7E0F87"/>
    <w:multiLevelType w:val="hybridMultilevel"/>
    <w:tmpl w:val="67D6E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C50F8"/>
    <w:multiLevelType w:val="hybridMultilevel"/>
    <w:tmpl w:val="66928E36"/>
    <w:lvl w:ilvl="0" w:tplc="E7ECF8E6">
      <w:start w:val="599"/>
      <w:numFmt w:val="bullet"/>
      <w:lvlText w:val="-"/>
      <w:lvlJc w:val="left"/>
      <w:pPr>
        <w:ind w:left="1080" w:hanging="360"/>
      </w:pPr>
      <w:rPr>
        <w:rFonts w:ascii="Candara" w:eastAsia="Candara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8D6E67"/>
    <w:multiLevelType w:val="hybridMultilevel"/>
    <w:tmpl w:val="9BF69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064C78"/>
    <w:multiLevelType w:val="hybridMultilevel"/>
    <w:tmpl w:val="ADA8A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5C53"/>
    <w:multiLevelType w:val="hybridMultilevel"/>
    <w:tmpl w:val="362CC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43D4B"/>
    <w:multiLevelType w:val="hybridMultilevel"/>
    <w:tmpl w:val="66F0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248603">
    <w:abstractNumId w:val="4"/>
  </w:num>
  <w:num w:numId="2" w16cid:durableId="241136974">
    <w:abstractNumId w:val="7"/>
  </w:num>
  <w:num w:numId="3" w16cid:durableId="168257078">
    <w:abstractNumId w:val="11"/>
  </w:num>
  <w:num w:numId="4" w16cid:durableId="2100444211">
    <w:abstractNumId w:val="9"/>
  </w:num>
  <w:num w:numId="5" w16cid:durableId="188107224">
    <w:abstractNumId w:val="6"/>
  </w:num>
  <w:num w:numId="6" w16cid:durableId="652678846">
    <w:abstractNumId w:val="8"/>
  </w:num>
  <w:num w:numId="7" w16cid:durableId="1786925925">
    <w:abstractNumId w:val="0"/>
  </w:num>
  <w:num w:numId="8" w16cid:durableId="1959529148">
    <w:abstractNumId w:val="12"/>
  </w:num>
  <w:num w:numId="9" w16cid:durableId="1585723341">
    <w:abstractNumId w:val="1"/>
  </w:num>
  <w:num w:numId="10" w16cid:durableId="612565373">
    <w:abstractNumId w:val="2"/>
  </w:num>
  <w:num w:numId="11" w16cid:durableId="498077468">
    <w:abstractNumId w:val="3"/>
  </w:num>
  <w:num w:numId="12" w16cid:durableId="1272204516">
    <w:abstractNumId w:val="10"/>
  </w:num>
  <w:num w:numId="13" w16cid:durableId="3945501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C6"/>
    <w:rsid w:val="000468F6"/>
    <w:rsid w:val="00067A63"/>
    <w:rsid w:val="00071716"/>
    <w:rsid w:val="000971C2"/>
    <w:rsid w:val="000B31FC"/>
    <w:rsid w:val="000E08E2"/>
    <w:rsid w:val="000E5309"/>
    <w:rsid w:val="0010290C"/>
    <w:rsid w:val="001173F0"/>
    <w:rsid w:val="00122491"/>
    <w:rsid w:val="00126E45"/>
    <w:rsid w:val="00134842"/>
    <w:rsid w:val="00144463"/>
    <w:rsid w:val="00164A8C"/>
    <w:rsid w:val="001767A0"/>
    <w:rsid w:val="001B552E"/>
    <w:rsid w:val="001B7859"/>
    <w:rsid w:val="001D1C53"/>
    <w:rsid w:val="001D7412"/>
    <w:rsid w:val="001E5658"/>
    <w:rsid w:val="001E7A33"/>
    <w:rsid w:val="0020610A"/>
    <w:rsid w:val="00226C86"/>
    <w:rsid w:val="002345F7"/>
    <w:rsid w:val="00260BBC"/>
    <w:rsid w:val="00267422"/>
    <w:rsid w:val="002706AA"/>
    <w:rsid w:val="002A4525"/>
    <w:rsid w:val="002B113B"/>
    <w:rsid w:val="002C634A"/>
    <w:rsid w:val="002E236D"/>
    <w:rsid w:val="002E44C4"/>
    <w:rsid w:val="002E6C11"/>
    <w:rsid w:val="002F4154"/>
    <w:rsid w:val="00300C99"/>
    <w:rsid w:val="00313977"/>
    <w:rsid w:val="00316014"/>
    <w:rsid w:val="0031638E"/>
    <w:rsid w:val="003349DB"/>
    <w:rsid w:val="0034381A"/>
    <w:rsid w:val="00354C37"/>
    <w:rsid w:val="0036249D"/>
    <w:rsid w:val="00371E31"/>
    <w:rsid w:val="00373F49"/>
    <w:rsid w:val="00376BB2"/>
    <w:rsid w:val="003840EA"/>
    <w:rsid w:val="003B1871"/>
    <w:rsid w:val="003D0D93"/>
    <w:rsid w:val="003D2956"/>
    <w:rsid w:val="003D787A"/>
    <w:rsid w:val="003E312A"/>
    <w:rsid w:val="00401A30"/>
    <w:rsid w:val="00406444"/>
    <w:rsid w:val="0041647B"/>
    <w:rsid w:val="00416CE7"/>
    <w:rsid w:val="00416FD6"/>
    <w:rsid w:val="00421A02"/>
    <w:rsid w:val="004474F7"/>
    <w:rsid w:val="00477378"/>
    <w:rsid w:val="004C6772"/>
    <w:rsid w:val="004D0221"/>
    <w:rsid w:val="004D0FB5"/>
    <w:rsid w:val="004D1CE3"/>
    <w:rsid w:val="004D3C31"/>
    <w:rsid w:val="00500E24"/>
    <w:rsid w:val="00533477"/>
    <w:rsid w:val="005528DE"/>
    <w:rsid w:val="00564D0E"/>
    <w:rsid w:val="005650AF"/>
    <w:rsid w:val="005944FF"/>
    <w:rsid w:val="005B6755"/>
    <w:rsid w:val="005C109E"/>
    <w:rsid w:val="005C5B31"/>
    <w:rsid w:val="005E14F6"/>
    <w:rsid w:val="0061204E"/>
    <w:rsid w:val="0061310B"/>
    <w:rsid w:val="006240AC"/>
    <w:rsid w:val="006264DE"/>
    <w:rsid w:val="0065092F"/>
    <w:rsid w:val="00666B58"/>
    <w:rsid w:val="00696BAB"/>
    <w:rsid w:val="006A7315"/>
    <w:rsid w:val="006D07D4"/>
    <w:rsid w:val="006D288D"/>
    <w:rsid w:val="006E0393"/>
    <w:rsid w:val="006E099D"/>
    <w:rsid w:val="006E13EE"/>
    <w:rsid w:val="006E3B15"/>
    <w:rsid w:val="006E3BB6"/>
    <w:rsid w:val="006F47B6"/>
    <w:rsid w:val="00704F99"/>
    <w:rsid w:val="007164CE"/>
    <w:rsid w:val="00724460"/>
    <w:rsid w:val="00732817"/>
    <w:rsid w:val="007459DA"/>
    <w:rsid w:val="0077050D"/>
    <w:rsid w:val="00770D00"/>
    <w:rsid w:val="00774DF6"/>
    <w:rsid w:val="007935DC"/>
    <w:rsid w:val="00797733"/>
    <w:rsid w:val="007977A6"/>
    <w:rsid w:val="007B5AC1"/>
    <w:rsid w:val="007B64B9"/>
    <w:rsid w:val="007C288C"/>
    <w:rsid w:val="007C76BD"/>
    <w:rsid w:val="007D2811"/>
    <w:rsid w:val="007D6030"/>
    <w:rsid w:val="007E3769"/>
    <w:rsid w:val="007E41B0"/>
    <w:rsid w:val="007F530D"/>
    <w:rsid w:val="00805776"/>
    <w:rsid w:val="00806B0B"/>
    <w:rsid w:val="00807311"/>
    <w:rsid w:val="00815F1B"/>
    <w:rsid w:val="0081700E"/>
    <w:rsid w:val="008223D5"/>
    <w:rsid w:val="0083163D"/>
    <w:rsid w:val="00831D8E"/>
    <w:rsid w:val="00832A43"/>
    <w:rsid w:val="0087406E"/>
    <w:rsid w:val="00883E39"/>
    <w:rsid w:val="008B294A"/>
    <w:rsid w:val="008B62D0"/>
    <w:rsid w:val="009062B0"/>
    <w:rsid w:val="00906A16"/>
    <w:rsid w:val="00913E5C"/>
    <w:rsid w:val="009420AD"/>
    <w:rsid w:val="00943B41"/>
    <w:rsid w:val="00945D71"/>
    <w:rsid w:val="00957AA1"/>
    <w:rsid w:val="00983C62"/>
    <w:rsid w:val="00987679"/>
    <w:rsid w:val="00987F57"/>
    <w:rsid w:val="009A1BC5"/>
    <w:rsid w:val="009B14AE"/>
    <w:rsid w:val="009E652F"/>
    <w:rsid w:val="009F4BD1"/>
    <w:rsid w:val="00A03548"/>
    <w:rsid w:val="00A0576D"/>
    <w:rsid w:val="00A14A80"/>
    <w:rsid w:val="00A16C7A"/>
    <w:rsid w:val="00A17F77"/>
    <w:rsid w:val="00A2710F"/>
    <w:rsid w:val="00A445D6"/>
    <w:rsid w:val="00A454AB"/>
    <w:rsid w:val="00A82D39"/>
    <w:rsid w:val="00AA685D"/>
    <w:rsid w:val="00AD43A8"/>
    <w:rsid w:val="00AD6498"/>
    <w:rsid w:val="00AE108E"/>
    <w:rsid w:val="00AF3261"/>
    <w:rsid w:val="00B1090D"/>
    <w:rsid w:val="00B12185"/>
    <w:rsid w:val="00B12E0B"/>
    <w:rsid w:val="00B21989"/>
    <w:rsid w:val="00B27001"/>
    <w:rsid w:val="00B30AF4"/>
    <w:rsid w:val="00B61DBE"/>
    <w:rsid w:val="00B65CC6"/>
    <w:rsid w:val="00B7767E"/>
    <w:rsid w:val="00B81E61"/>
    <w:rsid w:val="00B91929"/>
    <w:rsid w:val="00BB240B"/>
    <w:rsid w:val="00BC4A6C"/>
    <w:rsid w:val="00BC616A"/>
    <w:rsid w:val="00BF07CA"/>
    <w:rsid w:val="00BF40D4"/>
    <w:rsid w:val="00C00312"/>
    <w:rsid w:val="00C00E78"/>
    <w:rsid w:val="00C17858"/>
    <w:rsid w:val="00C31E5F"/>
    <w:rsid w:val="00C47DBA"/>
    <w:rsid w:val="00C5662B"/>
    <w:rsid w:val="00C56ECB"/>
    <w:rsid w:val="00C715FA"/>
    <w:rsid w:val="00C86ADB"/>
    <w:rsid w:val="00C86FF5"/>
    <w:rsid w:val="00C926AD"/>
    <w:rsid w:val="00C93A4F"/>
    <w:rsid w:val="00CA19C3"/>
    <w:rsid w:val="00CD0036"/>
    <w:rsid w:val="00CD44F0"/>
    <w:rsid w:val="00CE7C11"/>
    <w:rsid w:val="00D04877"/>
    <w:rsid w:val="00D130FF"/>
    <w:rsid w:val="00D158B6"/>
    <w:rsid w:val="00D30D45"/>
    <w:rsid w:val="00D33C76"/>
    <w:rsid w:val="00D51755"/>
    <w:rsid w:val="00DC5513"/>
    <w:rsid w:val="00DD03EE"/>
    <w:rsid w:val="00DD2A89"/>
    <w:rsid w:val="00DE6FBC"/>
    <w:rsid w:val="00DE7107"/>
    <w:rsid w:val="00DF494B"/>
    <w:rsid w:val="00E03407"/>
    <w:rsid w:val="00E2714A"/>
    <w:rsid w:val="00E51321"/>
    <w:rsid w:val="00E5167C"/>
    <w:rsid w:val="00E52BD9"/>
    <w:rsid w:val="00E55E4F"/>
    <w:rsid w:val="00E61B73"/>
    <w:rsid w:val="00E701F1"/>
    <w:rsid w:val="00E80FCC"/>
    <w:rsid w:val="00E908AE"/>
    <w:rsid w:val="00EA6C67"/>
    <w:rsid w:val="00EA7526"/>
    <w:rsid w:val="00EB4AA5"/>
    <w:rsid w:val="00EC7CB5"/>
    <w:rsid w:val="00EE23FB"/>
    <w:rsid w:val="00EE316B"/>
    <w:rsid w:val="00F0737D"/>
    <w:rsid w:val="00F07571"/>
    <w:rsid w:val="00F104C0"/>
    <w:rsid w:val="00F10BAB"/>
    <w:rsid w:val="00F27F6B"/>
    <w:rsid w:val="00F42641"/>
    <w:rsid w:val="00F51151"/>
    <w:rsid w:val="00F86A1D"/>
    <w:rsid w:val="00FB6F8F"/>
    <w:rsid w:val="00FC59BD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79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CC6"/>
    <w:rPr>
      <w:color w:val="0563C1" w:themeColor="hyperlink"/>
      <w:u w:val="single"/>
    </w:rPr>
  </w:style>
  <w:style w:type="paragraph" w:customStyle="1" w:styleId="p1">
    <w:name w:val="p1"/>
    <w:basedOn w:val="Normal"/>
    <w:rsid w:val="007F530D"/>
    <w:rPr>
      <w:rFonts w:ascii="Helvetica" w:eastAsia="Cambria" w:hAnsi="Helvetica" w:cs="Times New Roman"/>
      <w:sz w:val="15"/>
      <w:szCs w:val="15"/>
      <w:lang w:val="en-US"/>
    </w:rPr>
  </w:style>
  <w:style w:type="character" w:customStyle="1" w:styleId="s1">
    <w:name w:val="s1"/>
    <w:rsid w:val="007F530D"/>
    <w:rPr>
      <w:rFonts w:ascii="Helvetica" w:hAnsi="Helvetica" w:hint="default"/>
      <w:sz w:val="10"/>
      <w:szCs w:val="10"/>
    </w:rPr>
  </w:style>
  <w:style w:type="character" w:customStyle="1" w:styleId="apple-converted-space">
    <w:name w:val="apple-converted-space"/>
    <w:rsid w:val="007F530D"/>
  </w:style>
  <w:style w:type="paragraph" w:styleId="Footer">
    <w:name w:val="footer"/>
    <w:basedOn w:val="Normal"/>
    <w:link w:val="FooterChar"/>
    <w:uiPriority w:val="99"/>
    <w:unhideWhenUsed/>
    <w:rsid w:val="00612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04E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61204E"/>
  </w:style>
  <w:style w:type="character" w:styleId="PlaceholderText">
    <w:name w:val="Placeholder Text"/>
    <w:basedOn w:val="DefaultParagraphFont"/>
    <w:uiPriority w:val="99"/>
    <w:semiHidden/>
    <w:rsid w:val="007D6030"/>
    <w:rPr>
      <w:color w:val="808080"/>
    </w:rPr>
  </w:style>
  <w:style w:type="paragraph" w:styleId="ListParagraph">
    <w:name w:val="List Paragraph"/>
    <w:basedOn w:val="Normal"/>
    <w:uiPriority w:val="34"/>
    <w:qFormat/>
    <w:rsid w:val="00957A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551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86ADB"/>
    <w:rPr>
      <w:color w:val="605E5C"/>
      <w:shd w:val="clear" w:color="auto" w:fill="E1DFDD"/>
    </w:rPr>
  </w:style>
  <w:style w:type="character" w:customStyle="1" w:styleId="highwire-cite-metadata-journal">
    <w:name w:val="highwire-cite-metadata-journal"/>
    <w:basedOn w:val="DefaultParagraphFont"/>
    <w:rsid w:val="00EA7526"/>
  </w:style>
  <w:style w:type="character" w:customStyle="1" w:styleId="highwire-cite-metadata-pages">
    <w:name w:val="highwire-cite-metadata-pages"/>
    <w:basedOn w:val="DefaultParagraphFont"/>
    <w:rsid w:val="00EA7526"/>
  </w:style>
  <w:style w:type="character" w:customStyle="1" w:styleId="highwire-cite-metadata-doi">
    <w:name w:val="highwire-cite-metadata-doi"/>
    <w:basedOn w:val="DefaultParagraphFont"/>
    <w:rsid w:val="00EA7526"/>
  </w:style>
  <w:style w:type="character" w:customStyle="1" w:styleId="doilabel">
    <w:name w:val="doi_label"/>
    <w:basedOn w:val="DefaultParagraphFont"/>
    <w:rsid w:val="00EA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B09D56-1108-F045-813B-D25B6CD8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Cocciardi</dc:creator>
  <cp:keywords/>
  <dc:description/>
  <cp:lastModifiedBy>Jenny Cocciardi</cp:lastModifiedBy>
  <cp:revision>8</cp:revision>
  <cp:lastPrinted>2021-04-15T17:14:00Z</cp:lastPrinted>
  <dcterms:created xsi:type="dcterms:W3CDTF">2024-04-01T02:39:00Z</dcterms:created>
  <dcterms:modified xsi:type="dcterms:W3CDTF">2024-05-01T15:09:00Z</dcterms:modified>
</cp:coreProperties>
</file>